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D17FA" w:rsidRDefault="00007C18">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-180340</wp:posOffset>
                </wp:positionH>
                <wp:positionV relativeFrom="paragraph">
                  <wp:posOffset>0</wp:posOffset>
                </wp:positionV>
                <wp:extent cx="4765040" cy="1828800"/>
                <wp:effectExtent l="0" t="0" r="0" b="4445"/>
                <wp:wrapSquare wrapText="bothSides"/>
                <wp:docPr id="14" name="Text Box 14"/>
                <wp:cNvGraphicFramePr/>
                <a:graphic xmlns:a="http://schemas.openxmlformats.org/drawingml/2006/main">
                  <a:graphicData uri="http://schemas.microsoft.com/office/word/2010/wordprocessingShape">
                    <wps:wsp>
                      <wps:cNvSpPr txBox="1"/>
                      <wps:spPr>
                        <a:xfrm>
                          <a:off x="0" y="0"/>
                          <a:ext cx="4765040" cy="1828800"/>
                        </a:xfrm>
                        <a:prstGeom prst="rect">
                          <a:avLst/>
                        </a:prstGeom>
                        <a:solidFill>
                          <a:srgbClr val="00A1C1"/>
                        </a:solidFill>
                        <a:ln w="6350">
                          <a:noFill/>
                        </a:ln>
                        <a:effectLst/>
                      </wps:spPr>
                      <wps:txbx>
                        <w:txbxContent>
                          <w:p w:rsidR="002D17FA" w:rsidRDefault="00007C18">
                            <w:pPr>
                              <w:pStyle w:val="Heading2"/>
                              <w:ind w:left="1134" w:right="737"/>
                              <w:rPr>
                                <w:color w:val="FFFFFF" w:themeColor="background1"/>
                                <w:sz w:val="32"/>
                                <w:szCs w:val="32"/>
                              </w:rPr>
                            </w:pPr>
                            <w:r>
                              <w:rPr>
                                <w:color w:val="FFFFFF" w:themeColor="background1"/>
                                <w:sz w:val="32"/>
                                <w:szCs w:val="32"/>
                              </w:rPr>
                              <w:t>Who should read this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4.2pt;margin-top:0;width:375.2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" fillcolor="#00a1c1" stroked="f" strokeweight=".5pt">
                <v:textbox style="mso-fit-shape-to-text:t">
                  <w:txbxContent>
                    <w:p w:rsidR="00592BFC" w:rsidRDefault="00533B82" w:rsidP="00533B82">
                      <w:pPr>
                        <w:pStyle w:val="Heading2"/>
                        <w:ind w:left="1134" w:right="737"/>
                        <w:rPr>
                          <w:color w:val="FFFFFF" w:themeColor="background1"/>
                          <w:sz w:val="32"/>
                          <w:szCs w:val="32"/>
                        </w:rPr>
                      </w:pPr>
                      <w:r w:rsidRPr="00533B82">
                        <w:rPr>
                          <w:color w:val="FFFFFF" w:themeColor="background1"/>
                          <w:sz w:val="32"/>
                          <w:szCs w:val="32"/>
                        </w:rPr>
                        <w:t>Who should read this guide?</w:t>
                      </w:r>
                    </w:p>
                  </w:txbxContent>
                </v:textbox>
                <w10:wrap type="square"/>
              </v:shape>
            </w:pict>
          </mc:Fallback>
        </mc:AlternateContent>
      </w:r>
    </w:p>
    <w:p w:rsidR="002D17FA" w:rsidRDefault="002D17FA">
      <w:pPr>
        <w:pStyle w:val="Heading2"/>
      </w:pPr>
    </w:p>
    <w:p w:rsidR="002D17FA" w:rsidRDefault="00007C18">
      <w:pPr>
        <w:pStyle w:val="GraphicsNoReplace"/>
        <w:spacing w:before="0" w:after="80"/>
      </w:pPr>
      <w:r>
        <w:t xml:space="preserve">This guide is intended for use by parents, students and school staff registering accounts with SIMS Online Services. School staff registering as </w:t>
      </w:r>
      <w:r>
        <w:t>administrators after the Service has been set up can also use this guide.</w:t>
      </w:r>
    </w:p>
    <w:p w:rsidR="002D17FA" w:rsidRDefault="00007C18">
      <w:pPr>
        <w:pStyle w:val="ImportantNote"/>
      </w:pPr>
      <w:r>
        <w:rPr>
          <w:rStyle w:val="ImportantNoteHeader"/>
        </w:rPr>
        <w:t xml:space="preserve">IMPORTANT NOTE: </w:t>
      </w:r>
      <w:r>
        <w:t xml:space="preserve">The Administrator responsible for registering the school during setup of the service should </w:t>
      </w:r>
      <w:r>
        <w:rPr>
          <w:u w:val="single"/>
        </w:rPr>
        <w:t>not</w:t>
      </w:r>
      <w:r>
        <w:t xml:space="preserve"> use this guide. The initial administrator should refer instead to the </w:t>
      </w:r>
      <w:r>
        <w:t xml:space="preserve">guidance on </w:t>
      </w:r>
      <w:r>
        <w:rPr>
          <w:i w:val="0"/>
        </w:rPr>
        <w:t>Joining SIMS Online Services</w:t>
      </w:r>
      <w:r>
        <w:t xml:space="preserve"> in the </w:t>
      </w:r>
      <w:r>
        <w:rPr>
          <w:i w:val="0"/>
        </w:rPr>
        <w:t>SIMS Parent and SIMS Parent Lite Setup Guide</w:t>
      </w:r>
      <w:r>
        <w:rPr>
          <w:rStyle w:val="ImportantNoteHeader"/>
          <w:b w:val="0"/>
          <w:i w:val="0"/>
        </w:rPr>
        <w:t xml:space="preserve"> </w:t>
      </w:r>
      <w:r>
        <w:rPr>
          <w:rStyle w:val="ImportantNoteHeader"/>
          <w:b w:val="0"/>
        </w:rPr>
        <w:t>(</w:t>
      </w:r>
      <w:hyperlink r:id="rId8" w:history="1">
        <w:r>
          <w:rPr>
            <w:rStyle w:val="Hyperlink"/>
          </w:rPr>
          <w:t>https://myaccount.capita-cs.co.uk/hot-topics/sims-parent-app-student-app</w:t>
        </w:r>
        <w:r>
          <w:rPr>
            <w:rStyle w:val="Hyperlink"/>
          </w:rPr>
          <w:t>/</w:t>
        </w:r>
      </w:hyperlink>
      <w:r>
        <w:t>).</w:t>
      </w:r>
    </w:p>
    <w:p w:rsidR="002D17FA" w:rsidRDefault="00007C18">
      <w:pPr>
        <w:rPr>
          <w:sz w:val="24"/>
        </w:rPr>
      </w:pPr>
      <w:r>
        <w:rPr>
          <w:noProof/>
          <w:lang w:eastAsia="en-GB"/>
        </w:rPr>
        <mc:AlternateContent>
          <mc:Choice Requires="wps">
            <w:drawing>
              <wp:anchor distT="0" distB="0" distL="114300" distR="114300" simplePos="0" relativeHeight="251669504" behindDoc="0" locked="0" layoutInCell="1" allowOverlap="1">
                <wp:simplePos x="0" y="0"/>
                <wp:positionH relativeFrom="page">
                  <wp:posOffset>0</wp:posOffset>
                </wp:positionH>
                <wp:positionV relativeFrom="paragraph">
                  <wp:posOffset>52917</wp:posOffset>
                </wp:positionV>
                <wp:extent cx="4765040" cy="1828800"/>
                <wp:effectExtent l="0" t="0" r="0" b="4445"/>
                <wp:wrapSquare wrapText="bothSides"/>
                <wp:docPr id="2" name="Text Box 2"/>
                <wp:cNvGraphicFramePr/>
                <a:graphic xmlns:a="http://schemas.openxmlformats.org/drawingml/2006/main">
                  <a:graphicData uri="http://schemas.microsoft.com/office/word/2010/wordprocessingShape">
                    <wps:wsp>
                      <wps:cNvSpPr txBox="1"/>
                      <wps:spPr>
                        <a:xfrm>
                          <a:off x="0" y="0"/>
                          <a:ext cx="4765040" cy="1828800"/>
                        </a:xfrm>
                        <a:prstGeom prst="rect">
                          <a:avLst/>
                        </a:prstGeom>
                        <a:solidFill>
                          <a:srgbClr val="00A1C1"/>
                        </a:solidFill>
                        <a:ln w="6350">
                          <a:noFill/>
                        </a:ln>
                        <a:effectLst/>
                      </wps:spPr>
                      <wps:txbx>
                        <w:txbxContent>
                          <w:p w:rsidR="002D17FA" w:rsidRDefault="00007C18">
                            <w:pPr>
                              <w:pStyle w:val="Heading2"/>
                              <w:ind w:left="1134" w:right="737"/>
                              <w:rPr>
                                <w:color w:val="FFFFFF" w:themeColor="background1"/>
                                <w:sz w:val="32"/>
                                <w:szCs w:val="32"/>
                              </w:rPr>
                            </w:pPr>
                            <w:r>
                              <w:rPr>
                                <w:color w:val="FFFFFF" w:themeColor="background1"/>
                                <w:sz w:val="32"/>
                                <w:szCs w:val="32"/>
                              </w:rPr>
                              <w:t>How do I register?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139DF0F" id="Text Box 2" o:spid="_x0000_s1027" type="#_x0000_t202" style="position:absolute;margin-left:0;margin-top:4.15pt;width:375.2pt;height:2in;z-index:2516695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" fillcolor="#00a1c1" stroked="f" strokeweight=".5pt">
                <v:textbox style="mso-fit-shape-to-text:t">
                  <w:txbxContent>
                    <w:p w:rsidR="00533B82" w:rsidRDefault="00533B82" w:rsidP="00533B82">
                      <w:pPr>
                        <w:pStyle w:val="Heading2"/>
                        <w:ind w:left="1134" w:right="737"/>
                        <w:rPr>
                          <w:color w:val="FFFFFF" w:themeColor="background1"/>
                          <w:sz w:val="32"/>
                          <w:szCs w:val="32"/>
                        </w:rPr>
                      </w:pPr>
                      <w:r>
                        <w:rPr>
                          <w:color w:val="FFFFFF" w:themeColor="background1"/>
                          <w:sz w:val="32"/>
                          <w:szCs w:val="32"/>
                        </w:rPr>
                        <w:t>How do I register?</w:t>
                      </w:r>
                    </w:p>
                  </w:txbxContent>
                </v:textbox>
                <w10:wrap type="square" anchorx="page"/>
              </v:shape>
            </w:pict>
          </mc:Fallback>
        </mc:AlternateContent>
      </w:r>
    </w:p>
    <w:p w:rsidR="002D17FA" w:rsidRDefault="002D17FA">
      <w:pPr>
        <w:rPr>
          <w:sz w:val="24"/>
        </w:rPr>
      </w:pPr>
    </w:p>
    <w:p w:rsidR="002D17FA" w:rsidRDefault="00007C18">
      <w:pPr>
        <w:pStyle w:val="Note"/>
        <w:rPr>
          <w:rStyle w:val="ImportantNoteHeader"/>
          <w:b w:val="0"/>
        </w:rPr>
      </w:pPr>
      <w:r>
        <w:t xml:space="preserve">NOTE: Users with multiple roles need to register only once. For example, users who are both a parent and a teacher should register as </w:t>
      </w:r>
      <w:r>
        <w:rPr>
          <w:u w:val="single"/>
        </w:rPr>
        <w:t>either</w:t>
      </w:r>
      <w:r>
        <w:t xml:space="preserve"> a parent or a teacher but should </w:t>
      </w:r>
      <w:r>
        <w:rPr>
          <w:u w:val="single"/>
        </w:rPr>
        <w:t>not</w:t>
      </w:r>
      <w:r>
        <w:t xml:space="preserve"> register as both. Once registered, all of the rele</w:t>
      </w:r>
      <w:r>
        <w:t>vant parent and teacher information will be available.</w:t>
      </w:r>
    </w:p>
    <w:p w:rsidR="002D17FA" w:rsidRDefault="00007C18">
      <w:pPr>
        <w:pStyle w:val="BodyText"/>
        <w:numPr>
          <w:ilvl w:val="0"/>
          <w:numId w:val="10"/>
        </w:numPr>
        <w:ind w:left="1775" w:hanging="357"/>
      </w:pPr>
      <w:r>
        <w:t>You will receive a registration email from</w:t>
      </w:r>
      <w:hyperlink r:id="rId9">
        <w:r>
          <w:t xml:space="preserve"> noreply@sims.co.uk </w:t>
        </w:r>
      </w:hyperlink>
      <w:r>
        <w:t>containing a unique invitation code. You will need this code to set up your SIMS Online Servic</w:t>
      </w:r>
      <w:r>
        <w:t>es account. If you have not yet received a registration email, please check your SPAM folder before contacting your</w:t>
      </w:r>
      <w:r>
        <w:rPr>
          <w:spacing w:val="-8"/>
        </w:rPr>
        <w:t xml:space="preserve"> </w:t>
      </w:r>
      <w:r>
        <w:t>school.</w:t>
      </w:r>
    </w:p>
    <w:p w:rsidR="002D17FA" w:rsidRDefault="00007C18">
      <w:pPr>
        <w:pStyle w:val="ImportantNote"/>
        <w:ind w:left="1843"/>
      </w:pPr>
      <w:r>
        <w:rPr>
          <w:rStyle w:val="ImportantNoteHeader"/>
        </w:rPr>
        <w:t>IMPORTANT NOTE:</w:t>
      </w:r>
      <w:r>
        <w:t xml:space="preserve"> To register for SIMS Online Services products, you will need one of the following accounts: Microsoft, Office 365, G</w:t>
      </w:r>
      <w:r>
        <w:t xml:space="preserve">oogle, Facebook, Twitter or SIMS ID. </w:t>
      </w:r>
    </w:p>
    <w:p w:rsidR="002D17FA" w:rsidRDefault="00007C18">
      <w:pPr>
        <w:pStyle w:val="ImportantNote"/>
        <w:ind w:left="1843"/>
      </w:pPr>
      <w:r>
        <w:t xml:space="preserve">Only users with an </w:t>
      </w:r>
      <w:r>
        <w:rPr>
          <w:u w:val="single"/>
        </w:rPr>
        <w:t>existing</w:t>
      </w:r>
      <w:r>
        <w:t xml:space="preserve"> SIMS ID account can use SIMS ID to register.</w:t>
      </w:r>
    </w:p>
    <w:p w:rsidR="002D17FA" w:rsidRDefault="00007C18">
      <w:pPr>
        <w:pStyle w:val="ImportantNote"/>
        <w:ind w:left="1843"/>
        <w:rPr>
          <w:highlight w:val="yellow"/>
        </w:rPr>
      </w:pPr>
      <w:r>
        <w:t xml:space="preserve">For guidance on setting up a Third Party account, please refer to the Setting up a </w:t>
      </w:r>
      <w:r>
        <w:rPr>
          <w:i w:val="0"/>
        </w:rPr>
        <w:t>Microsoft or Google Account</w:t>
      </w:r>
      <w:r>
        <w:t xml:space="preserve"> document, which is available from the Hot Topics area of My Account (</w:t>
      </w:r>
      <w:hyperlink r:id="rId10">
        <w:r>
          <w:rPr>
            <w:rStyle w:val="Hyperlink"/>
          </w:rPr>
          <w:t>https://myaccount.capita-cs.co.uk/hot-topics/sims-</w:t>
        </w:r>
      </w:hyperlink>
      <w:hyperlink r:id="rId11">
        <w:r>
          <w:rPr>
            <w:rStyle w:val="Hyperlink"/>
          </w:rPr>
          <w:t>parent-app-student-app/</w:t>
        </w:r>
      </w:hyperlink>
      <w:r>
        <w:t xml:space="preserve">). </w:t>
      </w:r>
    </w:p>
    <w:p w:rsidR="002D17FA" w:rsidRDefault="00007C18">
      <w:pPr>
        <w:pStyle w:val="ListParagraph"/>
        <w:numPr>
          <w:ilvl w:val="0"/>
          <w:numId w:val="10"/>
        </w:num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Follow the link in the email to be directed to the registration</w:t>
      </w:r>
      <w:r>
        <w:rPr>
          <w:rFonts w:ascii="Verdana" w:eastAsia="Times New Roman" w:hAnsi="Verdana" w:cs="Times New Roman"/>
          <w:b/>
          <w:sz w:val="20"/>
          <w:szCs w:val="20"/>
          <w:lang w:eastAsia="en-GB"/>
        </w:rPr>
        <w:t xml:space="preserve"> </w:t>
      </w:r>
      <w:r>
        <w:rPr>
          <w:rFonts w:ascii="Verdana" w:eastAsia="Times New Roman" w:hAnsi="Verdana" w:cs="Times New Roman"/>
          <w:sz w:val="20"/>
          <w:szCs w:val="20"/>
          <w:lang w:eastAsia="en-GB"/>
        </w:rPr>
        <w:t>page.</w:t>
      </w:r>
    </w:p>
    <w:p w:rsidR="002D17FA" w:rsidRDefault="00007C18">
      <w:pPr>
        <w:pStyle w:val="GraphicsNoReplace"/>
        <w:ind w:left="1843"/>
      </w:pPr>
      <w:r>
        <w:rPr>
          <w:noProof/>
        </w:rPr>
        <w:lastRenderedPageBreak/>
        <w:drawing>
          <wp:inline distT="0" distB="0" distL="0" distR="0">
            <wp:extent cx="1475297" cy="1951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w_registration_page.png"/>
                    <pic:cNvPicPr/>
                  </pic:nvPicPr>
                  <pic:blipFill>
                    <a:blip r:embed="rId12"/>
                    <a:stretch>
                      <a:fillRect/>
                    </a:stretch>
                  </pic:blipFill>
                  <pic:spPr>
                    <a:xfrm>
                      <a:off x="0" y="0"/>
                      <a:ext cx="1475297" cy="1951200"/>
                    </a:xfrm>
                    <a:prstGeom prst="rect">
                      <a:avLst/>
                    </a:prstGeom>
                  </pic:spPr>
                </pic:pic>
              </a:graphicData>
            </a:graphic>
          </wp:inline>
        </w:drawing>
      </w:r>
    </w:p>
    <w:p w:rsidR="002D17FA" w:rsidRDefault="00007C18">
      <w:pPr>
        <w:pStyle w:val="BodyText"/>
        <w:numPr>
          <w:ilvl w:val="0"/>
          <w:numId w:val="10"/>
        </w:numPr>
        <w:ind w:right="684"/>
      </w:pPr>
      <w:r>
        <w:t xml:space="preserve">Click the button for your preferred account and you will be directed to sign in. </w:t>
      </w:r>
    </w:p>
    <w:p w:rsidR="002D17FA" w:rsidRDefault="00007C18">
      <w:pPr>
        <w:pStyle w:val="ListParagraph"/>
        <w:keepLines/>
        <w:numPr>
          <w:ilvl w:val="0"/>
          <w:numId w:val="12"/>
        </w:numPr>
        <w:spacing w:before="80" w:after="80" w:line="240" w:lineRule="auto"/>
        <w:ind w:left="2127"/>
        <w:contextualSpacing w:val="0"/>
        <w:rPr>
          <w:rFonts w:ascii="Verdana" w:hAnsi="Verdana"/>
          <w:sz w:val="20"/>
          <w:szCs w:val="20"/>
          <w:lang w:eastAsia="en-GB"/>
        </w:rPr>
      </w:pPr>
      <w:r>
        <w:rPr>
          <w:rFonts w:ascii="Verdana" w:hAnsi="Verdana"/>
          <w:sz w:val="20"/>
          <w:szCs w:val="20"/>
          <w:lang w:eastAsia="en-GB"/>
        </w:rPr>
        <w:t xml:space="preserve">Users who already have a </w:t>
      </w:r>
      <w:r>
        <w:rPr>
          <w:rFonts w:ascii="Verdana" w:hAnsi="Verdana"/>
          <w:sz w:val="20"/>
          <w:szCs w:val="20"/>
          <w:lang w:eastAsia="en-GB"/>
        </w:rPr>
        <w:t>SIMS ID account can sign in with SIMS ID.</w:t>
      </w:r>
    </w:p>
    <w:p w:rsidR="002D17FA" w:rsidRDefault="00007C18">
      <w:pPr>
        <w:pStyle w:val="ListParagraph"/>
        <w:keepLines/>
        <w:numPr>
          <w:ilvl w:val="0"/>
          <w:numId w:val="12"/>
        </w:numPr>
        <w:spacing w:before="80" w:after="80" w:line="240" w:lineRule="auto"/>
        <w:ind w:left="2127"/>
        <w:contextualSpacing w:val="0"/>
        <w:rPr>
          <w:rFonts w:ascii="Verdana" w:hAnsi="Verdana"/>
          <w:sz w:val="20"/>
          <w:szCs w:val="20"/>
          <w:lang w:eastAsia="en-GB"/>
        </w:rPr>
      </w:pPr>
      <w:r>
        <w:rPr>
          <w:rFonts w:ascii="Verdana" w:hAnsi="Verdana"/>
          <w:sz w:val="20"/>
          <w:szCs w:val="20"/>
          <w:lang w:eastAsia="en-GB"/>
        </w:rPr>
        <w:t xml:space="preserve">Users who do not have a SIMS ID account should register with a Microsoft (including Office 365), Google, Facebook or Twitter account. </w:t>
      </w:r>
    </w:p>
    <w:p w:rsidR="002D17FA" w:rsidRDefault="00007C18">
      <w:pPr>
        <w:pStyle w:val="ListParagraph"/>
        <w:keepLines/>
        <w:numPr>
          <w:ilvl w:val="0"/>
          <w:numId w:val="12"/>
        </w:numPr>
        <w:spacing w:before="80" w:line="240" w:lineRule="auto"/>
        <w:ind w:left="2126" w:hanging="357"/>
        <w:contextualSpacing w:val="0"/>
        <w:rPr>
          <w:rFonts w:ascii="Verdana" w:hAnsi="Verdana"/>
          <w:sz w:val="20"/>
          <w:szCs w:val="20"/>
          <w:lang w:eastAsia="en-GB"/>
        </w:rPr>
      </w:pPr>
      <w:r>
        <w:rPr>
          <w:rFonts w:ascii="Verdana" w:hAnsi="Verdana"/>
          <w:sz w:val="20"/>
          <w:szCs w:val="20"/>
          <w:lang w:eastAsia="en-GB"/>
        </w:rPr>
        <w:t>To use Facebook or Twitter, click the</w:t>
      </w:r>
      <w:r>
        <w:rPr>
          <w:rFonts w:ascii="Verdana" w:hAnsi="Verdana"/>
          <w:b/>
          <w:sz w:val="20"/>
          <w:szCs w:val="20"/>
          <w:lang w:eastAsia="en-GB"/>
        </w:rPr>
        <w:t xml:space="preserve"> Use another provider </w:t>
      </w:r>
      <w:r>
        <w:rPr>
          <w:rFonts w:ascii="Verdana" w:hAnsi="Verdana"/>
          <w:sz w:val="20"/>
          <w:szCs w:val="20"/>
          <w:lang w:eastAsia="en-GB"/>
        </w:rPr>
        <w:t>button.</w:t>
      </w:r>
    </w:p>
    <w:p w:rsidR="002D17FA" w:rsidRDefault="00007C18">
      <w:pPr>
        <w:keepLines/>
        <w:spacing w:before="80" w:after="80" w:line="240" w:lineRule="auto"/>
        <w:ind w:left="2127"/>
        <w:rPr>
          <w:rFonts w:ascii="Verdana" w:hAnsi="Verdana"/>
          <w:sz w:val="20"/>
          <w:szCs w:val="20"/>
          <w:lang w:eastAsia="en-GB"/>
        </w:rPr>
      </w:pPr>
      <w:r>
        <w:rPr>
          <w:rFonts w:ascii="Verdana" w:hAnsi="Verdana"/>
          <w:noProof/>
          <w:sz w:val="20"/>
          <w:szCs w:val="20"/>
          <w:lang w:eastAsia="en-GB"/>
        </w:rPr>
        <w:drawing>
          <wp:inline distT="0" distB="0" distL="0" distR="0">
            <wp:extent cx="1429200" cy="2498400"/>
            <wp:effectExtent l="0" t="0" r="0" b="0"/>
            <wp:docPr id="5" name="Picture 5" descr="C:\Users\cedwards\Pictures\SIMS ID Rebrand\Feb19\other provi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dwards\Pictures\SIMS ID Rebrand\Feb19\other provider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9200" cy="2498400"/>
                    </a:xfrm>
                    <a:prstGeom prst="rect">
                      <a:avLst/>
                    </a:prstGeom>
                    <a:noFill/>
                    <a:ln>
                      <a:noFill/>
                    </a:ln>
                  </pic:spPr>
                </pic:pic>
              </a:graphicData>
            </a:graphic>
          </wp:inline>
        </w:drawing>
      </w:r>
    </w:p>
    <w:p w:rsidR="002D17FA" w:rsidRDefault="00007C18">
      <w:pPr>
        <w:pStyle w:val="ListParagraph"/>
        <w:keepLines/>
        <w:numPr>
          <w:ilvl w:val="0"/>
          <w:numId w:val="12"/>
        </w:numPr>
        <w:spacing w:before="200" w:after="80" w:line="240" w:lineRule="auto"/>
        <w:ind w:left="2126" w:hanging="357"/>
        <w:contextualSpacing w:val="0"/>
        <w:rPr>
          <w:rFonts w:ascii="Verdana" w:hAnsi="Verdana"/>
          <w:sz w:val="20"/>
          <w:szCs w:val="20"/>
          <w:lang w:eastAsia="en-GB"/>
        </w:rPr>
      </w:pPr>
      <w:r>
        <w:rPr>
          <w:rFonts w:ascii="Verdana" w:hAnsi="Verdana"/>
          <w:sz w:val="20"/>
          <w:szCs w:val="20"/>
          <w:lang w:eastAsia="en-GB"/>
        </w:rPr>
        <w:t>The</w:t>
      </w:r>
      <w:r>
        <w:rPr>
          <w:rFonts w:ascii="Verdana" w:hAnsi="Verdana"/>
          <w:b/>
          <w:sz w:val="20"/>
          <w:szCs w:val="20"/>
          <w:lang w:eastAsia="en-GB"/>
        </w:rPr>
        <w:t xml:space="preserve"> Use an</w:t>
      </w:r>
      <w:r>
        <w:rPr>
          <w:rFonts w:ascii="Verdana" w:hAnsi="Verdana"/>
          <w:b/>
          <w:sz w:val="20"/>
          <w:szCs w:val="20"/>
          <w:lang w:eastAsia="en-GB"/>
        </w:rPr>
        <w:t xml:space="preserve">other email account </w:t>
      </w:r>
      <w:r>
        <w:rPr>
          <w:rFonts w:ascii="Verdana" w:hAnsi="Verdana"/>
          <w:sz w:val="20"/>
          <w:szCs w:val="20"/>
          <w:lang w:eastAsia="en-GB"/>
        </w:rPr>
        <w:t xml:space="preserve">button launches the </w:t>
      </w:r>
      <w:r>
        <w:rPr>
          <w:rFonts w:ascii="Verdana" w:hAnsi="Verdana"/>
          <w:b/>
          <w:sz w:val="20"/>
          <w:szCs w:val="20"/>
          <w:lang w:eastAsia="en-GB"/>
        </w:rPr>
        <w:t>Microsoft Create account</w:t>
      </w:r>
      <w:r>
        <w:rPr>
          <w:rFonts w:ascii="Verdana" w:hAnsi="Verdana"/>
          <w:sz w:val="20"/>
          <w:szCs w:val="20"/>
          <w:lang w:eastAsia="en-GB"/>
        </w:rPr>
        <w:t xml:space="preserve"> page (</w:t>
      </w:r>
      <w:hyperlink r:id="rId14" w:history="1">
        <w:r>
          <w:rPr>
            <w:rStyle w:val="Hyperlink"/>
            <w:rFonts w:ascii="Verdana" w:hAnsi="Verdana"/>
            <w:sz w:val="20"/>
            <w:szCs w:val="20"/>
            <w:lang w:eastAsia="en-GB"/>
          </w:rPr>
          <w:t>https://signup.live.com/</w:t>
        </w:r>
      </w:hyperlink>
      <w:r>
        <w:rPr>
          <w:rFonts w:ascii="Verdana" w:hAnsi="Verdana"/>
          <w:sz w:val="20"/>
          <w:szCs w:val="20"/>
          <w:lang w:eastAsia="en-GB"/>
        </w:rPr>
        <w:t>), where you can create a Hotmail account.</w:t>
      </w:r>
    </w:p>
    <w:p w:rsidR="002D17FA" w:rsidRDefault="00007C18">
      <w:pPr>
        <w:pStyle w:val="ListParagraph"/>
        <w:keepLines/>
        <w:numPr>
          <w:ilvl w:val="0"/>
          <w:numId w:val="12"/>
        </w:numPr>
        <w:spacing w:before="80" w:after="80" w:line="240" w:lineRule="auto"/>
        <w:ind w:left="2127"/>
        <w:contextualSpacing w:val="0"/>
        <w:rPr>
          <w:rFonts w:ascii="Verdana" w:hAnsi="Verdana"/>
          <w:sz w:val="20"/>
          <w:szCs w:val="20"/>
          <w:lang w:eastAsia="en-GB"/>
        </w:rPr>
      </w:pPr>
      <w:r>
        <w:rPr>
          <w:rFonts w:ascii="Verdana" w:hAnsi="Verdana"/>
          <w:sz w:val="20"/>
          <w:szCs w:val="20"/>
          <w:lang w:eastAsia="en-GB"/>
        </w:rPr>
        <w:t xml:space="preserve">The </w:t>
      </w:r>
      <w:r>
        <w:rPr>
          <w:rFonts w:ascii="Verdana" w:hAnsi="Verdana"/>
          <w:b/>
          <w:sz w:val="20"/>
          <w:szCs w:val="20"/>
          <w:lang w:eastAsia="en-GB"/>
        </w:rPr>
        <w:t>Use another provider</w:t>
      </w:r>
      <w:r>
        <w:rPr>
          <w:rFonts w:ascii="Verdana" w:hAnsi="Verdana"/>
          <w:sz w:val="20"/>
          <w:szCs w:val="20"/>
          <w:lang w:eastAsia="en-GB"/>
        </w:rPr>
        <w:t xml:space="preserve"> button returns you to the previous screen.</w:t>
      </w:r>
    </w:p>
    <w:p w:rsidR="002D17FA" w:rsidRDefault="00007C18">
      <w:pPr>
        <w:pStyle w:val="BodyText"/>
        <w:numPr>
          <w:ilvl w:val="0"/>
          <w:numId w:val="10"/>
        </w:numPr>
        <w:ind w:right="684"/>
      </w:pPr>
      <w:r>
        <w:t>Having se</w:t>
      </w:r>
      <w:r>
        <w:t>lected your account provider, follow the on-screen registration process.</w:t>
      </w:r>
    </w:p>
    <w:p w:rsidR="002D17FA" w:rsidRDefault="002D17FA">
      <w:pPr>
        <w:pStyle w:val="BodyText"/>
        <w:ind w:right="684"/>
      </w:pPr>
    </w:p>
    <w:p w:rsidR="002D17FA" w:rsidRDefault="002D17FA">
      <w:pPr>
        <w:pStyle w:val="BodyText"/>
        <w:ind w:right="684"/>
      </w:pPr>
    </w:p>
    <w:p w:rsidR="002D17FA" w:rsidRDefault="002D17FA">
      <w:pPr>
        <w:pStyle w:val="BodyText"/>
        <w:ind w:right="684"/>
      </w:pPr>
    </w:p>
    <w:p w:rsidR="002D17FA" w:rsidRDefault="00007C18">
      <w:pPr>
        <w:spacing w:before="80" w:after="80" w:line="240" w:lineRule="auto"/>
        <w:rPr>
          <w:rFonts w:ascii="Verdana" w:hAnsi="Verdana"/>
        </w:rPr>
      </w:pPr>
      <w:r>
        <w:rPr>
          <w:rFonts w:ascii="Verdana" w:hAnsi="Verdana"/>
          <w:noProof/>
          <w:lang w:eastAsia="en-GB"/>
        </w:rPr>
        <w:lastRenderedPageBreak/>
        <mc:AlternateContent>
          <mc:Choice Requires="wps">
            <w:drawing>
              <wp:anchor distT="0" distB="0" distL="114300" distR="114300" simplePos="0" relativeHeight="251661312" behindDoc="0" locked="0" layoutInCell="1" allowOverlap="1">
                <wp:simplePos x="0" y="0"/>
                <wp:positionH relativeFrom="page">
                  <wp:align>left</wp:align>
                </wp:positionH>
                <wp:positionV relativeFrom="paragraph">
                  <wp:posOffset>117608</wp:posOffset>
                </wp:positionV>
                <wp:extent cx="4146550" cy="1782445"/>
                <wp:effectExtent l="0" t="0" r="6350" b="4445"/>
                <wp:wrapSquare wrapText="bothSides"/>
                <wp:docPr id="6" name="Text Box 6"/>
                <wp:cNvGraphicFramePr/>
                <a:graphic xmlns:a="http://schemas.openxmlformats.org/drawingml/2006/main">
                  <a:graphicData uri="http://schemas.microsoft.com/office/word/2010/wordprocessingShape">
                    <wps:wsp>
                      <wps:cNvSpPr txBox="1"/>
                      <wps:spPr>
                        <a:xfrm>
                          <a:off x="0" y="0"/>
                          <a:ext cx="4146550" cy="1782445"/>
                        </a:xfrm>
                        <a:prstGeom prst="rect">
                          <a:avLst/>
                        </a:prstGeom>
                        <a:solidFill>
                          <a:srgbClr val="00A1C1"/>
                        </a:solidFill>
                        <a:ln w="6350">
                          <a:noFill/>
                        </a:ln>
                        <a:effectLst/>
                      </wps:spPr>
                      <wps:txbx>
                        <w:txbxContent>
                          <w:p w:rsidR="002D17FA" w:rsidRDefault="00007C18">
                            <w:pPr>
                              <w:pStyle w:val="Heading2"/>
                              <w:tabs>
                                <w:tab w:val="left" w:pos="5387"/>
                              </w:tabs>
                              <w:ind w:right="-496" w:firstLine="1134"/>
                              <w:rPr>
                                <w:color w:val="FFFFFF" w:themeColor="background1"/>
                                <w:sz w:val="32"/>
                                <w:szCs w:val="32"/>
                              </w:rPr>
                            </w:pPr>
                            <w:r>
                              <w:rPr>
                                <w:color w:val="FFFFFF" w:themeColor="background1"/>
                                <w:sz w:val="32"/>
                                <w:szCs w:val="32"/>
                              </w:rPr>
                              <w:t>How do I sign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6" o:spid="_x0000_s1028" type="#_x0000_t202" style="position:absolute;margin-left:0;margin-top:9.25pt;width:326.5pt;height:140.35pt;z-index:25166131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" fillcolor="#00a1c1" stroked="f" strokeweight=".5pt">
                <v:textbox style="mso-fit-shape-to-text:t">
                  <w:txbxContent>
                    <w:p w:rsidR="00592BFC" w:rsidRDefault="00D75E57">
                      <w:pPr>
                        <w:pStyle w:val="Heading2"/>
                        <w:tabs>
                          <w:tab w:val="left" w:pos="5387"/>
                        </w:tabs>
                        <w:ind w:right="-496" w:firstLine="1134"/>
                        <w:rPr>
                          <w:color w:val="FFFFFF" w:themeColor="background1"/>
                          <w:sz w:val="32"/>
                          <w:szCs w:val="32"/>
                        </w:rPr>
                      </w:pPr>
                      <w:r>
                        <w:rPr>
                          <w:color w:val="FFFFFF" w:themeColor="background1"/>
                          <w:sz w:val="32"/>
                          <w:szCs w:val="32"/>
                        </w:rPr>
                        <w:t>How do I sign in?</w:t>
                      </w:r>
                    </w:p>
                  </w:txbxContent>
                </v:textbox>
                <w10:wrap type="square" anchorx="page"/>
              </v:shape>
            </w:pict>
          </mc:Fallback>
        </mc:AlternateContent>
      </w:r>
    </w:p>
    <w:p w:rsidR="002D17FA" w:rsidRDefault="002D17FA">
      <w:pPr>
        <w:rPr>
          <w:lang w:eastAsia="en-GB"/>
        </w:rPr>
      </w:pPr>
    </w:p>
    <w:p w:rsidR="002D17FA" w:rsidRDefault="002D17FA"/>
    <w:p w:rsidR="002D17FA" w:rsidRDefault="00007C18">
      <w:pPr>
        <w:spacing w:before="80" w:after="80" w:line="240" w:lineRule="auto"/>
        <w:ind w:left="1418" w:firstLine="22"/>
        <w:rPr>
          <w:rFonts w:ascii="Verdana" w:hAnsi="Verdana"/>
          <w:sz w:val="20"/>
          <w:szCs w:val="20"/>
          <w:lang w:eastAsia="en-GB"/>
        </w:rPr>
      </w:pPr>
      <w:r>
        <w:rPr>
          <w:rFonts w:ascii="Verdana" w:hAnsi="Verdana"/>
          <w:sz w:val="20"/>
          <w:szCs w:val="20"/>
          <w:lang w:eastAsia="en-GB"/>
        </w:rPr>
        <w:t>Once the registration process is complete, users can sign in via the following URLs.</w:t>
      </w:r>
    </w:p>
    <w:p w:rsidR="002D17FA" w:rsidRDefault="00007C18">
      <w:pPr>
        <w:tabs>
          <w:tab w:val="left" w:pos="5103"/>
        </w:tabs>
        <w:spacing w:before="80" w:after="80" w:line="240" w:lineRule="auto"/>
        <w:ind w:left="1440"/>
        <w:rPr>
          <w:rStyle w:val="Hyperlink"/>
          <w:color w:val="1F497D"/>
          <w:u w:val="none"/>
        </w:rPr>
      </w:pPr>
      <w:r>
        <w:rPr>
          <w:rFonts w:ascii="Verdana" w:hAnsi="Verdana"/>
          <w:sz w:val="20"/>
          <w:szCs w:val="20"/>
          <w:lang w:eastAsia="en-GB"/>
        </w:rPr>
        <w:t>For Parents</w:t>
      </w:r>
      <w:r>
        <w:rPr>
          <w:rFonts w:ascii="Verdana" w:hAnsi="Verdana"/>
          <w:sz w:val="20"/>
          <w:szCs w:val="20"/>
          <w:lang w:eastAsia="en-GB"/>
        </w:rPr>
        <w:tab/>
      </w:r>
      <w:hyperlink r:id="rId15" w:history="1">
        <w:r>
          <w:rPr>
            <w:rStyle w:val="Hyperlink"/>
            <w:rFonts w:ascii="Verdana" w:hAnsi="Verdana"/>
            <w:sz w:val="20"/>
            <w:szCs w:val="20"/>
          </w:rPr>
          <w:t>https://www.sims-parent.co.uk</w:t>
        </w:r>
      </w:hyperlink>
      <w:r>
        <w:rPr>
          <w:rStyle w:val="Hyperlink"/>
          <w:rFonts w:ascii="Verdana" w:hAnsi="Verdana"/>
          <w:sz w:val="20"/>
          <w:szCs w:val="20"/>
          <w:lang w:eastAsia="en-GB"/>
        </w:rPr>
        <w:t xml:space="preserve"> </w:t>
      </w:r>
      <w:r>
        <w:rPr>
          <w:rFonts w:ascii="Verdana" w:hAnsi="Verdana"/>
          <w:sz w:val="20"/>
          <w:szCs w:val="20"/>
          <w:lang w:eastAsia="en-GB"/>
        </w:rPr>
        <w:br/>
      </w:r>
      <w:r>
        <w:rPr>
          <w:rFonts w:ascii="Verdana" w:hAnsi="Verdana"/>
          <w:sz w:val="20"/>
          <w:szCs w:val="20"/>
          <w:lang w:eastAsia="en-GB"/>
        </w:rPr>
        <w:tab/>
        <w:t>or via the SIMS Parent app*</w:t>
      </w:r>
    </w:p>
    <w:p w:rsidR="002D17FA" w:rsidRDefault="00007C18">
      <w:pPr>
        <w:tabs>
          <w:tab w:val="left" w:pos="5103"/>
        </w:tabs>
        <w:spacing w:before="80" w:after="80" w:line="240" w:lineRule="auto"/>
        <w:ind w:left="1440"/>
        <w:rPr>
          <w:color w:val="1F497D"/>
        </w:rPr>
      </w:pPr>
      <w:r>
        <w:rPr>
          <w:rFonts w:ascii="Verdana" w:hAnsi="Verdana"/>
          <w:sz w:val="20"/>
          <w:szCs w:val="20"/>
          <w:lang w:eastAsia="en-GB"/>
        </w:rPr>
        <w:t>For Students</w:t>
      </w:r>
      <w:r>
        <w:rPr>
          <w:rFonts w:ascii="Verdana" w:hAnsi="Verdana"/>
          <w:sz w:val="20"/>
          <w:szCs w:val="20"/>
          <w:lang w:eastAsia="en-GB"/>
        </w:rPr>
        <w:tab/>
      </w:r>
      <w:hyperlink r:id="rId16" w:history="1">
        <w:r>
          <w:rPr>
            <w:rStyle w:val="Hyperlink"/>
            <w:rFonts w:ascii="Verdana" w:hAnsi="Verdana"/>
            <w:sz w:val="20"/>
            <w:szCs w:val="20"/>
          </w:rPr>
          <w:t>https://www.sims-student.co.uk</w:t>
        </w:r>
      </w:hyperlink>
      <w:r>
        <w:rPr>
          <w:rStyle w:val="Hyperlink"/>
          <w:rFonts w:ascii="Verdana" w:hAnsi="Verdana"/>
          <w:sz w:val="20"/>
          <w:szCs w:val="20"/>
        </w:rPr>
        <w:t xml:space="preserve"> </w:t>
      </w:r>
      <w:r>
        <w:rPr>
          <w:rStyle w:val="Hyperlink"/>
        </w:rPr>
        <w:br/>
      </w:r>
      <w:r>
        <w:rPr>
          <w:rFonts w:ascii="Verdana" w:hAnsi="Verdana"/>
          <w:sz w:val="20"/>
          <w:szCs w:val="20"/>
          <w:lang w:eastAsia="en-GB"/>
        </w:rPr>
        <w:tab/>
        <w:t>or via the SIMS Student app*</w:t>
      </w:r>
    </w:p>
    <w:p w:rsidR="002D17FA" w:rsidRDefault="00007C18">
      <w:pPr>
        <w:keepNext/>
        <w:keepLines/>
        <w:spacing w:before="80" w:after="80" w:line="240" w:lineRule="auto"/>
        <w:ind w:left="1418" w:firstLine="22"/>
        <w:rPr>
          <w:rFonts w:ascii="Verdana" w:hAnsi="Verdana"/>
          <w:sz w:val="20"/>
          <w:szCs w:val="20"/>
          <w:lang w:eastAsia="en-GB"/>
        </w:rPr>
      </w:pPr>
      <w:r>
        <w:rPr>
          <w:rFonts w:ascii="Verdana" w:hAnsi="Verdana"/>
          <w:sz w:val="20"/>
          <w:szCs w:val="20"/>
          <w:lang w:eastAsia="en-GB"/>
        </w:rPr>
        <w:t>For Schools</w:t>
      </w:r>
    </w:p>
    <w:p w:rsidR="002D17FA" w:rsidRDefault="00007C18">
      <w:pPr>
        <w:pStyle w:val="ListParagraph"/>
        <w:keepNext/>
        <w:keepLines/>
        <w:numPr>
          <w:ilvl w:val="0"/>
          <w:numId w:val="20"/>
        </w:numPr>
        <w:tabs>
          <w:tab w:val="left" w:pos="5103"/>
        </w:tabs>
        <w:spacing w:before="80" w:after="80" w:line="240" w:lineRule="auto"/>
        <w:rPr>
          <w:rStyle w:val="Hyperlink"/>
          <w:color w:val="1F497D"/>
          <w:u w:val="none"/>
        </w:rPr>
      </w:pPr>
      <w:r>
        <w:rPr>
          <w:rFonts w:ascii="Verdana" w:hAnsi="Verdana"/>
          <w:sz w:val="20"/>
          <w:szCs w:val="20"/>
          <w:lang w:eastAsia="en-GB"/>
        </w:rPr>
        <w:t>Product Admin Portal</w:t>
      </w:r>
      <w:r>
        <w:rPr>
          <w:rFonts w:ascii="Verdana" w:hAnsi="Verdana"/>
          <w:sz w:val="20"/>
          <w:szCs w:val="20"/>
          <w:lang w:eastAsia="en-GB"/>
        </w:rPr>
        <w:tab/>
      </w:r>
      <w:hyperlink r:id="rId17" w:history="1">
        <w:r>
          <w:rPr>
            <w:rStyle w:val="Hyperlink"/>
            <w:rFonts w:ascii="Verdana" w:hAnsi="Verdana"/>
            <w:sz w:val="20"/>
            <w:szCs w:val="20"/>
          </w:rPr>
          <w:t>https://admin.sims.co.uk</w:t>
        </w:r>
      </w:hyperlink>
    </w:p>
    <w:p w:rsidR="002D17FA" w:rsidRDefault="00007C18">
      <w:pPr>
        <w:pStyle w:val="ListParagraph"/>
        <w:keepNext/>
        <w:keepLines/>
        <w:numPr>
          <w:ilvl w:val="0"/>
          <w:numId w:val="20"/>
        </w:numPr>
        <w:tabs>
          <w:tab w:val="left" w:pos="5103"/>
        </w:tabs>
        <w:spacing w:before="80" w:after="80" w:line="240" w:lineRule="auto"/>
        <w:rPr>
          <w:color w:val="1F497D"/>
        </w:rPr>
      </w:pPr>
      <w:r>
        <w:rPr>
          <w:rFonts w:ascii="Verdana" w:hAnsi="Verdana"/>
          <w:sz w:val="20"/>
          <w:szCs w:val="20"/>
          <w:lang w:eastAsia="en-GB"/>
        </w:rPr>
        <w:t>Parental Engagement Portal</w:t>
      </w:r>
      <w:r>
        <w:rPr>
          <w:rFonts w:ascii="Verdana" w:hAnsi="Verdana"/>
          <w:sz w:val="20"/>
          <w:szCs w:val="20"/>
          <w:lang w:eastAsia="en-GB"/>
        </w:rPr>
        <w:tab/>
      </w:r>
      <w:hyperlink r:id="rId18" w:history="1">
        <w:r>
          <w:rPr>
            <w:rStyle w:val="Hyperlink"/>
            <w:rFonts w:ascii="Verdana" w:hAnsi="Verdana"/>
            <w:sz w:val="20"/>
            <w:szCs w:val="20"/>
          </w:rPr>
          <w:t>https://www.sims-engagement.co.uk</w:t>
        </w:r>
      </w:hyperlink>
    </w:p>
    <w:p w:rsidR="002D17FA" w:rsidRDefault="00007C18">
      <w:pPr>
        <w:pStyle w:val="ListParagraph"/>
        <w:numPr>
          <w:ilvl w:val="0"/>
          <w:numId w:val="20"/>
        </w:numPr>
        <w:tabs>
          <w:tab w:val="left" w:pos="5103"/>
        </w:tabs>
        <w:spacing w:before="80" w:after="80" w:line="240" w:lineRule="auto"/>
        <w:rPr>
          <w:color w:val="1F497D"/>
        </w:rPr>
      </w:pPr>
      <w:r>
        <w:rPr>
          <w:rFonts w:ascii="Verdana" w:hAnsi="Verdana"/>
          <w:sz w:val="20"/>
          <w:szCs w:val="20"/>
          <w:lang w:eastAsia="en-GB"/>
        </w:rPr>
        <w:t>Activities Portal</w:t>
      </w:r>
      <w:r>
        <w:rPr>
          <w:rFonts w:ascii="Verdana" w:hAnsi="Verdana"/>
          <w:sz w:val="20"/>
          <w:szCs w:val="20"/>
          <w:lang w:eastAsia="en-GB"/>
        </w:rPr>
        <w:tab/>
      </w:r>
      <w:hyperlink r:id="rId19" w:history="1">
        <w:r>
          <w:rPr>
            <w:rStyle w:val="Hyperlink"/>
            <w:rFonts w:ascii="Verdana" w:hAnsi="Verdana"/>
            <w:sz w:val="20"/>
            <w:szCs w:val="20"/>
          </w:rPr>
          <w:t>https://organiser.sims-activities.co.uk</w:t>
        </w:r>
      </w:hyperlink>
    </w:p>
    <w:p w:rsidR="002D17FA" w:rsidRDefault="00007C18">
      <w:pPr>
        <w:spacing w:before="80" w:after="80" w:line="240" w:lineRule="auto"/>
        <w:ind w:left="1418" w:firstLine="22"/>
        <w:rPr>
          <w:rFonts w:ascii="Verdana" w:hAnsi="Verdana"/>
          <w:sz w:val="20"/>
          <w:szCs w:val="20"/>
          <w:lang w:eastAsia="en-GB"/>
        </w:rPr>
      </w:pPr>
      <w:r>
        <w:rPr>
          <w:rFonts w:ascii="Verdana" w:hAnsi="Verdana"/>
          <w:sz w:val="20"/>
          <w:szCs w:val="20"/>
          <w:lang w:eastAsia="en-GB"/>
        </w:rPr>
        <w:t xml:space="preserve">* The </w:t>
      </w:r>
      <w:r>
        <w:rPr>
          <w:rFonts w:ascii="Verdana" w:hAnsi="Verdana"/>
          <w:sz w:val="20"/>
          <w:szCs w:val="20"/>
          <w:lang w:eastAsia="en-GB"/>
        </w:rPr>
        <w:t>apps are available for iOS and Android devices via the Play Store or iTunes.</w:t>
      </w:r>
    </w:p>
    <w:p w:rsidR="002D17FA" w:rsidRDefault="00007C18">
      <w:pPr>
        <w:pStyle w:val="GraphicsNoReplace"/>
      </w:pPr>
      <w:r>
        <w:rPr>
          <w:noProof/>
        </w:rPr>
        <w:drawing>
          <wp:inline distT="0" distB="0" distL="0" distR="0">
            <wp:extent cx="1736257" cy="2588924"/>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ew_sign_in_page.png"/>
                    <pic:cNvPicPr/>
                  </pic:nvPicPr>
                  <pic:blipFill>
                    <a:blip r:embed="rId20"/>
                    <a:stretch>
                      <a:fillRect/>
                    </a:stretch>
                  </pic:blipFill>
                  <pic:spPr>
                    <a:xfrm>
                      <a:off x="0" y="0"/>
                      <a:ext cx="1736257" cy="2588924"/>
                    </a:xfrm>
                    <a:prstGeom prst="rect">
                      <a:avLst/>
                    </a:prstGeom>
                  </pic:spPr>
                </pic:pic>
              </a:graphicData>
            </a:graphic>
          </wp:inline>
        </w:drawing>
      </w:r>
    </w:p>
    <w:p w:rsidR="002D17FA" w:rsidRDefault="00007C18">
      <w:pPr>
        <w:pStyle w:val="ListParagraph"/>
        <w:numPr>
          <w:ilvl w:val="0"/>
          <w:numId w:val="15"/>
        </w:numPr>
        <w:spacing w:before="80" w:after="80" w:line="240" w:lineRule="auto"/>
        <w:ind w:left="1843"/>
        <w:rPr>
          <w:rFonts w:ascii="Verdana" w:hAnsi="Verdana"/>
          <w:sz w:val="20"/>
          <w:szCs w:val="20"/>
          <w:lang w:eastAsia="en-GB"/>
        </w:rPr>
      </w:pPr>
      <w:r>
        <w:rPr>
          <w:rFonts w:ascii="Verdana" w:hAnsi="Verdana"/>
          <w:sz w:val="20"/>
          <w:szCs w:val="20"/>
          <w:lang w:eastAsia="en-GB"/>
        </w:rPr>
        <w:t>Click the icon for the account that you registered with.</w:t>
      </w:r>
    </w:p>
    <w:p w:rsidR="002D17FA" w:rsidRDefault="00007C18">
      <w:pPr>
        <w:spacing w:before="80" w:after="80"/>
        <w:ind w:left="1486" w:firstLine="357"/>
        <w:rPr>
          <w:rFonts w:ascii="Verdana" w:hAnsi="Verdana"/>
          <w:sz w:val="20"/>
          <w:szCs w:val="20"/>
          <w:lang w:eastAsia="en-GB"/>
        </w:rPr>
      </w:pPr>
      <w:r>
        <w:rPr>
          <w:rFonts w:ascii="Verdana" w:hAnsi="Verdana"/>
          <w:sz w:val="20"/>
          <w:szCs w:val="20"/>
          <w:lang w:eastAsia="en-GB"/>
        </w:rPr>
        <w:t>A new window will open.</w:t>
      </w:r>
    </w:p>
    <w:p w:rsidR="002D17FA" w:rsidRDefault="00007C18">
      <w:pPr>
        <w:pStyle w:val="ListParagraph"/>
        <w:numPr>
          <w:ilvl w:val="0"/>
          <w:numId w:val="15"/>
        </w:numPr>
        <w:spacing w:before="80" w:after="80" w:line="240" w:lineRule="auto"/>
        <w:ind w:left="1843"/>
        <w:rPr>
          <w:rFonts w:ascii="Verdana" w:hAnsi="Verdana"/>
          <w:sz w:val="20"/>
          <w:szCs w:val="20"/>
        </w:rPr>
      </w:pPr>
      <w:r>
        <w:rPr>
          <w:rFonts w:ascii="Verdana" w:hAnsi="Verdana"/>
          <w:sz w:val="20"/>
          <w:szCs w:val="20"/>
          <w:lang w:eastAsia="en-GB"/>
        </w:rPr>
        <w:t>Enter your sign in details.</w:t>
      </w:r>
    </w:p>
    <w:p w:rsidR="002D17FA" w:rsidRDefault="00007C18">
      <w:pPr>
        <w:rPr>
          <w:rFonts w:ascii="Verdana" w:hAnsi="Verdana"/>
          <w:sz w:val="6"/>
          <w:szCs w:val="6"/>
        </w:rPr>
      </w:pPr>
      <w:r>
        <w:rPr>
          <w:rFonts w:ascii="Verdana" w:hAnsi="Verdana"/>
          <w:sz w:val="6"/>
          <w:szCs w:val="6"/>
        </w:rPr>
        <w:br w:type="page"/>
      </w:r>
    </w:p>
    <w:p w:rsidR="002D17FA" w:rsidRDefault="002D17FA">
      <w:pPr>
        <w:spacing w:before="80" w:after="80" w:line="240" w:lineRule="auto"/>
        <w:rPr>
          <w:rFonts w:ascii="Verdana" w:hAnsi="Verdana"/>
          <w:sz w:val="6"/>
          <w:szCs w:val="6"/>
        </w:rPr>
      </w:pPr>
    </w:p>
    <w:p w:rsidR="002D17FA" w:rsidRDefault="00007C18">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-180340</wp:posOffset>
                </wp:positionH>
                <wp:positionV relativeFrom="paragraph">
                  <wp:posOffset>28575</wp:posOffset>
                </wp:positionV>
                <wp:extent cx="4339590" cy="1828800"/>
                <wp:effectExtent l="0" t="0" r="3810" b="4445"/>
                <wp:wrapSquare wrapText="bothSides"/>
                <wp:docPr id="9" name="Text Box 9"/>
                <wp:cNvGraphicFramePr/>
                <a:graphic xmlns:a="http://schemas.openxmlformats.org/drawingml/2006/main">
                  <a:graphicData uri="http://schemas.microsoft.com/office/word/2010/wordprocessingShape">
                    <wps:wsp>
                      <wps:cNvSpPr txBox="1"/>
                      <wps:spPr>
                        <a:xfrm>
                          <a:off x="0" y="0"/>
                          <a:ext cx="4339590" cy="1828800"/>
                        </a:xfrm>
                        <a:prstGeom prst="rect">
                          <a:avLst/>
                        </a:prstGeom>
                        <a:solidFill>
                          <a:srgbClr val="00A1C1"/>
                        </a:solidFill>
                        <a:ln w="6350">
                          <a:noFill/>
                        </a:ln>
                        <a:effectLst/>
                      </wps:spPr>
                      <wps:txbx>
                        <w:txbxContent>
                          <w:p w:rsidR="002D17FA" w:rsidRDefault="00007C18">
                            <w:pPr>
                              <w:pStyle w:val="Heading2"/>
                              <w:ind w:right="737" w:firstLine="1134"/>
                              <w:rPr>
                                <w:color w:val="FFFFFF" w:themeColor="background1"/>
                                <w:sz w:val="32"/>
                                <w:szCs w:val="32"/>
                              </w:rPr>
                            </w:pPr>
                            <w:r>
                              <w:rPr>
                                <w:color w:val="FFFFFF" w:themeColor="background1"/>
                                <w:sz w:val="32"/>
                                <w:szCs w:val="32"/>
                              </w:rPr>
                              <w:t>Why can’t I register?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29" type="#_x0000_t202" style="position:absolute;margin-left:-14.2pt;margin-top:2.25pt;width:341.7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" fillcolor="#00a1c1" stroked="f" strokeweight=".5pt">
                <v:textbox style="mso-fit-shape-to-text:t">
                  <w:txbxContent>
                    <w:p w:rsidR="00592BFC" w:rsidRDefault="00D75E57">
                      <w:pPr>
                        <w:pStyle w:val="Heading2"/>
                        <w:ind w:right="737" w:firstLine="1134"/>
                        <w:rPr>
                          <w:color w:val="FFFFFF" w:themeColor="background1"/>
                          <w:sz w:val="32"/>
                          <w:szCs w:val="32"/>
                        </w:rPr>
                      </w:pPr>
                      <w:r>
                        <w:rPr>
                          <w:color w:val="FFFFFF" w:themeColor="background1"/>
                          <w:sz w:val="32"/>
                          <w:szCs w:val="32"/>
                        </w:rPr>
                        <w:t>Why can’t I register?</w:t>
                      </w:r>
                    </w:p>
                  </w:txbxContent>
                </v:textbox>
                <w10:wrap type="square"/>
              </v:shape>
            </w:pict>
          </mc:Fallback>
        </mc:AlternateContent>
      </w:r>
    </w:p>
    <w:p w:rsidR="002D17FA" w:rsidRDefault="002D17FA"/>
    <w:p w:rsidR="002D17FA" w:rsidRDefault="00007C18">
      <w:pPr>
        <w:pStyle w:val="ListParagraph"/>
        <w:keepLines/>
        <w:numPr>
          <w:ilvl w:val="0"/>
          <w:numId w:val="12"/>
        </w:numPr>
        <w:spacing w:before="80" w:after="80" w:line="240" w:lineRule="auto"/>
        <w:ind w:left="1775" w:hanging="357"/>
        <w:contextualSpacing w:val="0"/>
        <w:rPr>
          <w:rFonts w:ascii="Verdana" w:hAnsi="Verdana"/>
          <w:sz w:val="20"/>
          <w:szCs w:val="20"/>
          <w:lang w:eastAsia="en-GB"/>
        </w:rPr>
      </w:pPr>
      <w:r>
        <w:rPr>
          <w:rFonts w:ascii="Verdana" w:hAnsi="Verdana"/>
          <w:sz w:val="20"/>
          <w:szCs w:val="20"/>
          <w:lang w:eastAsia="en-GB"/>
        </w:rPr>
        <w:t xml:space="preserve">If you do not have a SIMS ID account, you should register with a Microsoft, Office 365, Google, Facebook or Twitter account. Click the icon for the relevant Third Party account and you will be directed to sign in using your existing details. If you try to </w:t>
      </w:r>
      <w:r>
        <w:rPr>
          <w:rFonts w:ascii="Verdana" w:hAnsi="Verdana"/>
          <w:sz w:val="20"/>
          <w:szCs w:val="20"/>
          <w:lang w:eastAsia="en-GB"/>
        </w:rPr>
        <w:t xml:space="preserve">enter your Microsoft, Office 365, Google, Facebook or Twitter details in the SIMS ID </w:t>
      </w:r>
      <w:r>
        <w:rPr>
          <w:rFonts w:ascii="Verdana" w:hAnsi="Verdana"/>
          <w:b/>
          <w:sz w:val="20"/>
          <w:szCs w:val="20"/>
          <w:lang w:eastAsia="en-GB"/>
        </w:rPr>
        <w:t>Username</w:t>
      </w:r>
      <w:r>
        <w:rPr>
          <w:rFonts w:ascii="Verdana" w:hAnsi="Verdana"/>
          <w:sz w:val="20"/>
          <w:szCs w:val="20"/>
          <w:lang w:eastAsia="en-GB"/>
        </w:rPr>
        <w:t xml:space="preserve"> and Password fields, the following error will be displayed.</w:t>
      </w:r>
    </w:p>
    <w:p w:rsidR="002D17FA" w:rsidRDefault="00007C18">
      <w:pPr>
        <w:pStyle w:val="GraphicsNoReplace"/>
        <w:ind w:left="1843"/>
      </w:pPr>
      <w:r>
        <w:rPr>
          <w:noProof/>
        </w:rPr>
        <w:drawing>
          <wp:inline distT="0" distB="0" distL="0" distR="0">
            <wp:extent cx="3326400" cy="2692362"/>
            <wp:effectExtent l="19050" t="19050" r="26670" b="133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png"/>
                    <pic:cNvPicPr/>
                  </pic:nvPicPr>
                  <pic:blipFill>
                    <a:blip r:embed="rId21"/>
                    <a:stretch>
                      <a:fillRect/>
                    </a:stretch>
                  </pic:blipFill>
                  <pic:spPr>
                    <a:xfrm>
                      <a:off x="0" y="0"/>
                      <a:ext cx="3326400" cy="2692362"/>
                    </a:xfrm>
                    <a:prstGeom prst="rect">
                      <a:avLst/>
                    </a:prstGeom>
                    <a:ln w="3175">
                      <a:solidFill>
                        <a:schemeClr val="tx1"/>
                      </a:solidFill>
                    </a:ln>
                  </pic:spPr>
                </pic:pic>
              </a:graphicData>
            </a:graphic>
          </wp:inline>
        </w:drawing>
      </w:r>
    </w:p>
    <w:p w:rsidR="002D17FA" w:rsidRDefault="00007C18">
      <w:pPr>
        <w:pStyle w:val="ListParagraph"/>
        <w:keepLines/>
        <w:numPr>
          <w:ilvl w:val="0"/>
          <w:numId w:val="12"/>
        </w:numPr>
        <w:spacing w:before="80" w:after="80" w:line="240" w:lineRule="auto"/>
        <w:ind w:left="1775" w:hanging="357"/>
        <w:contextualSpacing w:val="0"/>
        <w:rPr>
          <w:rFonts w:ascii="Verdana" w:hAnsi="Verdana"/>
          <w:sz w:val="20"/>
          <w:szCs w:val="20"/>
          <w:lang w:eastAsia="en-GB"/>
        </w:rPr>
      </w:pPr>
      <w:r>
        <w:rPr>
          <w:rFonts w:ascii="Verdana" w:hAnsi="Verdana"/>
          <w:sz w:val="20"/>
          <w:szCs w:val="20"/>
          <w:lang w:eastAsia="en-GB"/>
        </w:rPr>
        <w:t xml:space="preserve">Before completing the registration process, users should be signed out from </w:t>
      </w:r>
      <w:r>
        <w:rPr>
          <w:rStyle w:val="Emphasis"/>
        </w:rPr>
        <w:t>all</w:t>
      </w:r>
      <w:r>
        <w:rPr>
          <w:rFonts w:ascii="Verdana" w:hAnsi="Verdana"/>
          <w:sz w:val="20"/>
          <w:szCs w:val="20"/>
          <w:lang w:eastAsia="en-GB"/>
        </w:rPr>
        <w:t xml:space="preserve"> accounts. Alternativ</w:t>
      </w:r>
      <w:r>
        <w:rPr>
          <w:rFonts w:ascii="Verdana" w:hAnsi="Verdana"/>
          <w:sz w:val="20"/>
          <w:szCs w:val="20"/>
          <w:lang w:eastAsia="en-GB"/>
        </w:rPr>
        <w:t>ely, the registration process should be carried out in a private browser window.</w:t>
      </w:r>
    </w:p>
    <w:p w:rsidR="002D17FA" w:rsidRDefault="00007C18">
      <w:pPr>
        <w:pStyle w:val="ListParagraph"/>
        <w:keepLines/>
        <w:numPr>
          <w:ilvl w:val="0"/>
          <w:numId w:val="12"/>
        </w:numPr>
        <w:spacing w:before="80" w:after="80" w:line="240" w:lineRule="auto"/>
        <w:ind w:left="1775" w:hanging="357"/>
        <w:contextualSpacing w:val="0"/>
        <w:rPr>
          <w:rFonts w:ascii="Verdana" w:hAnsi="Verdana"/>
          <w:sz w:val="20"/>
          <w:szCs w:val="20"/>
          <w:lang w:eastAsia="en-GB"/>
        </w:rPr>
      </w:pPr>
      <w:r>
        <w:rPr>
          <w:rFonts w:ascii="Verdana" w:hAnsi="Verdana"/>
          <w:sz w:val="20"/>
          <w:szCs w:val="20"/>
          <w:lang w:eastAsia="en-GB"/>
        </w:rPr>
        <w:t>If you have forgotten your password, please contact Microsoft, Office 365, Google, Facebook or Twitter and request a new password.</w:t>
      </w:r>
    </w:p>
    <w:p w:rsidR="002D17FA" w:rsidRDefault="00007C18">
      <w:pPr>
        <w:pStyle w:val="GraphicsNoReplace"/>
      </w:pPr>
      <w:r>
        <w:rPr>
          <w:noProof/>
        </w:rPr>
        <mc:AlternateContent>
          <mc:Choice Requires="wps">
            <w:drawing>
              <wp:anchor distT="0" distB="0" distL="114300" distR="114300" simplePos="0" relativeHeight="251667456" behindDoc="0" locked="0" layoutInCell="1" allowOverlap="1">
                <wp:simplePos x="0" y="0"/>
                <wp:positionH relativeFrom="column">
                  <wp:posOffset>-180340</wp:posOffset>
                </wp:positionH>
                <wp:positionV relativeFrom="paragraph">
                  <wp:posOffset>133350</wp:posOffset>
                </wp:positionV>
                <wp:extent cx="4636135" cy="1828800"/>
                <wp:effectExtent l="0" t="0" r="0" b="4445"/>
                <wp:wrapSquare wrapText="bothSides"/>
                <wp:docPr id="10" name="Text Box 10"/>
                <wp:cNvGraphicFramePr/>
                <a:graphic xmlns:a="http://schemas.openxmlformats.org/drawingml/2006/main">
                  <a:graphicData uri="http://schemas.microsoft.com/office/word/2010/wordprocessingShape">
                    <wps:wsp>
                      <wps:cNvSpPr txBox="1"/>
                      <wps:spPr>
                        <a:xfrm>
                          <a:off x="0" y="0"/>
                          <a:ext cx="4636135" cy="1828800"/>
                        </a:xfrm>
                        <a:prstGeom prst="rect">
                          <a:avLst/>
                        </a:prstGeom>
                        <a:solidFill>
                          <a:srgbClr val="00A1C1"/>
                        </a:solidFill>
                        <a:ln w="6350">
                          <a:noFill/>
                        </a:ln>
                        <a:effectLst/>
                      </wps:spPr>
                      <wps:txbx>
                        <w:txbxContent>
                          <w:p w:rsidR="002D17FA" w:rsidRDefault="00007C18">
                            <w:pPr>
                              <w:pStyle w:val="Heading2"/>
                              <w:ind w:right="737" w:firstLine="1134"/>
                              <w:rPr>
                                <w:color w:val="FFFFFF" w:themeColor="background1"/>
                                <w:sz w:val="32"/>
                                <w:szCs w:val="32"/>
                              </w:rPr>
                            </w:pPr>
                            <w:r>
                              <w:rPr>
                                <w:color w:val="FFFFFF" w:themeColor="background1"/>
                                <w:sz w:val="32"/>
                                <w:szCs w:val="32"/>
                              </w:rPr>
                              <w:t>Who do I contact for help?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0" o:spid="_x0000_s1030" type="#_x0000_t202" style="position:absolute;left:0;text-align:left;margin-left:-14.2pt;margin-top:10.5pt;width:365.0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" fillcolor="#00a1c1" stroked="f" strokeweight=".5pt">
                <v:textbox style="mso-fit-shape-to-text:t">
                  <w:txbxContent>
                    <w:p w:rsidR="00592BFC" w:rsidRDefault="00D75E57">
                      <w:pPr>
                        <w:pStyle w:val="Heading2"/>
                        <w:ind w:right="737" w:firstLine="1134"/>
                        <w:rPr>
                          <w:color w:val="FFFFFF" w:themeColor="background1"/>
                          <w:sz w:val="32"/>
                          <w:szCs w:val="32"/>
                        </w:rPr>
                      </w:pPr>
                      <w:r>
                        <w:rPr>
                          <w:color w:val="FFFFFF" w:themeColor="background1"/>
                          <w:sz w:val="32"/>
                          <w:szCs w:val="32"/>
                        </w:rPr>
                        <w:t>Who do I contact for help?</w:t>
                      </w:r>
                    </w:p>
                  </w:txbxContent>
                </v:textbox>
                <w10:wrap type="square"/>
              </v:shape>
            </w:pict>
          </mc:Fallback>
        </mc:AlternateContent>
      </w:r>
    </w:p>
    <w:p w:rsidR="002D17FA" w:rsidRDefault="002D17FA">
      <w:pPr>
        <w:pStyle w:val="GraphicsNoReplace"/>
        <w:spacing w:before="0"/>
      </w:pPr>
    </w:p>
    <w:p w:rsidR="002D17FA" w:rsidRDefault="002D17FA">
      <w:pPr>
        <w:spacing w:before="80" w:after="80" w:line="240" w:lineRule="auto"/>
        <w:ind w:left="1418" w:firstLine="22"/>
        <w:rPr>
          <w:sz w:val="6"/>
          <w:szCs w:val="6"/>
        </w:rPr>
      </w:pPr>
    </w:p>
    <w:p w:rsidR="002D17FA" w:rsidRDefault="00007C18">
      <w:pPr>
        <w:spacing w:before="80" w:after="80" w:line="240" w:lineRule="auto"/>
        <w:ind w:left="1418" w:firstLine="22"/>
        <w:rPr>
          <w:rFonts w:ascii="Verdana" w:hAnsi="Verdana"/>
          <w:sz w:val="20"/>
          <w:szCs w:val="20"/>
          <w:lang w:eastAsia="en-GB"/>
        </w:rPr>
      </w:pPr>
      <w:r>
        <w:rPr>
          <w:rFonts w:ascii="Verdana" w:hAnsi="Verdana"/>
          <w:sz w:val="20"/>
          <w:szCs w:val="20"/>
          <w:lang w:eastAsia="en-GB"/>
        </w:rPr>
        <w:t>If you have</w:t>
      </w:r>
      <w:r>
        <w:rPr>
          <w:rFonts w:ascii="Verdana" w:hAnsi="Verdana"/>
          <w:sz w:val="20"/>
          <w:szCs w:val="20"/>
          <w:lang w:eastAsia="en-GB"/>
        </w:rPr>
        <w:t xml:space="preserve"> a question about your SIMS Online Services Account, please contact your school.</w:t>
      </w:r>
    </w:p>
    <w:p w:rsidR="002D17FA" w:rsidRDefault="00007C18">
      <w:pPr>
        <w:pStyle w:val="GraphicsNoReplace"/>
        <w:spacing w:before="0" w:after="80"/>
      </w:pPr>
      <w:r>
        <w:t xml:space="preserve">Once you have signed into your SIMS Online Services product, further help is available by selecting </w:t>
      </w:r>
      <w:r>
        <w:rPr>
          <w:b/>
        </w:rPr>
        <w:t xml:space="preserve">Help </w:t>
      </w:r>
      <w:r>
        <w:t>from the menu or clicking the item in the footer.</w:t>
      </w:r>
    </w:p>
    <w:sectPr w:rsidR="002D17FA">
      <w:headerReference w:type="default" r:id="rId22"/>
      <w:footerReference w:type="even" r:id="rId23"/>
      <w:footerReference w:type="default" r:id="rId24"/>
      <w:pgSz w:w="11906" w:h="16838"/>
      <w:pgMar w:top="2835" w:right="1440" w:bottom="144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C18" w:rsidRDefault="00007C18">
      <w:pPr>
        <w:spacing w:after="0" w:line="240" w:lineRule="auto"/>
      </w:pPr>
      <w:r>
        <w:separator/>
      </w:r>
    </w:p>
  </w:endnote>
  <w:endnote w:type="continuationSeparator" w:id="0">
    <w:p w:rsidR="00007C18" w:rsidRDefault="00007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39" w:type="dxa"/>
      <w:tblInd w:w="1220" w:type="dxa"/>
      <w:tblBorders>
        <w:top w:val="none" w:sz="0" w:space="0" w:color="auto"/>
        <w:left w:val="none" w:sz="0" w:space="0" w:color="auto"/>
        <w:bottom w:val="none" w:sz="0" w:space="0" w:color="auto"/>
        <w:right w:val="none" w:sz="0" w:space="0" w:color="auto"/>
        <w:insideH w:val="single" w:sz="18" w:space="0" w:color="006699"/>
        <w:insideV w:val="single" w:sz="12" w:space="0" w:color="006699"/>
      </w:tblBorders>
      <w:tblLook w:val="01E0" w:firstRow="1" w:lastRow="1" w:firstColumn="1" w:lastColumn="1" w:noHBand="0" w:noVBand="0"/>
    </w:tblPr>
    <w:tblGrid>
      <w:gridCol w:w="709"/>
      <w:gridCol w:w="8930"/>
    </w:tblGrid>
    <w:tr w:rsidR="002D17FA">
      <w:trPr>
        <w:trHeight w:val="123"/>
      </w:trPr>
      <w:tc>
        <w:tcPr>
          <w:tcW w:w="709" w:type="dxa"/>
        </w:tcPr>
        <w:p w:rsidR="002D17FA" w:rsidRDefault="00007C18">
          <w:pPr>
            <w:pStyle w:val="Header"/>
            <w:tabs>
              <w:tab w:val="right" w:pos="200"/>
            </w:tabs>
            <w:jc w:val="right"/>
            <w:rPr>
              <w:rStyle w:val="PageNumber"/>
              <w:b/>
              <w:i/>
            </w:rPr>
          </w:pPr>
          <w:r>
            <w:rPr>
              <w:rStyle w:val="PageNumber"/>
              <w:b/>
              <w:i/>
            </w:rPr>
            <w:fldChar w:fldCharType="begin"/>
          </w:r>
          <w:r>
            <w:rPr>
              <w:rStyle w:val="PageNumber"/>
              <w:b/>
              <w:i/>
            </w:rPr>
            <w:instrText xml:space="preserve"> PAGE </w:instrText>
          </w:r>
          <w:r>
            <w:rPr>
              <w:rStyle w:val="PageNumber"/>
              <w:b/>
              <w:i/>
            </w:rPr>
            <w:fldChar w:fldCharType="separate"/>
          </w:r>
          <w:r>
            <w:rPr>
              <w:rStyle w:val="PageNumber"/>
              <w:b/>
              <w:i/>
            </w:rPr>
            <w:t>2</w:t>
          </w:r>
          <w:r>
            <w:rPr>
              <w:rStyle w:val="PageNumber"/>
              <w:b/>
              <w:i/>
            </w:rPr>
            <w:fldChar w:fldCharType="end"/>
          </w:r>
          <w:r>
            <w:rPr>
              <w:rStyle w:val="PageNumber"/>
              <w:b/>
              <w:i/>
            </w:rPr>
            <w:t xml:space="preserve"> </w:t>
          </w:r>
        </w:p>
      </w:tc>
      <w:tc>
        <w:tcPr>
          <w:tcW w:w="8930" w:type="dxa"/>
          <w:vAlign w:val="center"/>
        </w:tcPr>
        <w:p w:rsidR="002D17FA" w:rsidRDefault="00007C18">
          <w:pPr>
            <w:pStyle w:val="pagenumbering"/>
            <w:rPr>
              <w:i/>
            </w:rPr>
          </w:pPr>
          <w:r>
            <w:rPr>
              <w:i/>
            </w:rPr>
            <w:fldChar w:fldCharType="begin"/>
          </w:r>
          <w:r>
            <w:rPr>
              <w:i/>
            </w:rPr>
            <w:instrText xml:space="preserve"> TITLE   \* MERGEFORMAT </w:instrText>
          </w:r>
          <w:r>
            <w:rPr>
              <w:i/>
            </w:rPr>
            <w:fldChar w:fldCharType="separate"/>
          </w:r>
          <w:r>
            <w:rPr>
              <w:i/>
            </w:rPr>
            <w:t>SIMS Online Services – Getting Started</w:t>
          </w:r>
          <w:r>
            <w:rPr>
              <w:i/>
            </w:rPr>
            <w:fldChar w:fldCharType="end"/>
          </w:r>
        </w:p>
      </w:tc>
    </w:tr>
  </w:tbl>
  <w:p w:rsidR="002D17FA" w:rsidRDefault="002D1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3" w:type="dxa"/>
      <w:tblInd w:w="108" w:type="dxa"/>
      <w:tblBorders>
        <w:top w:val="none" w:sz="0" w:space="0" w:color="auto"/>
        <w:left w:val="none" w:sz="0" w:space="0" w:color="auto"/>
        <w:bottom w:val="none" w:sz="0" w:space="0" w:color="auto"/>
        <w:right w:val="none" w:sz="0" w:space="0" w:color="auto"/>
        <w:insideH w:val="single" w:sz="18" w:space="0" w:color="006699"/>
        <w:insideV w:val="single" w:sz="12" w:space="0" w:color="006699"/>
      </w:tblBorders>
      <w:tblLook w:val="01E0" w:firstRow="1" w:lastRow="1" w:firstColumn="1" w:lastColumn="1" w:noHBand="0" w:noVBand="0"/>
    </w:tblPr>
    <w:tblGrid>
      <w:gridCol w:w="10065"/>
      <w:gridCol w:w="708"/>
    </w:tblGrid>
    <w:tr w:rsidR="002D17FA">
      <w:tc>
        <w:tcPr>
          <w:tcW w:w="10065" w:type="dxa"/>
        </w:tcPr>
        <w:p w:rsidR="002D17FA" w:rsidRDefault="00007C18">
          <w:pPr>
            <w:pStyle w:val="Header"/>
            <w:jc w:val="right"/>
            <w:rPr>
              <w:rFonts w:ascii="Verdana" w:hAnsi="Verdana"/>
              <w:b/>
              <w:i/>
              <w:sz w:val="16"/>
              <w:szCs w:val="16"/>
            </w:rPr>
          </w:pPr>
          <w:r>
            <w:rPr>
              <w:rFonts w:ascii="Verdana" w:hAnsi="Verdana"/>
              <w:b/>
              <w:i/>
              <w:sz w:val="16"/>
              <w:szCs w:val="16"/>
            </w:rPr>
            <w:t>SIMS Online Services – Getting Started</w:t>
          </w:r>
        </w:p>
      </w:tc>
      <w:tc>
        <w:tcPr>
          <w:tcW w:w="708" w:type="dxa"/>
          <w:vAlign w:val="center"/>
        </w:tcPr>
        <w:p w:rsidR="002D17FA" w:rsidRDefault="00007C18">
          <w:pPr>
            <w:pStyle w:val="pagenumbering"/>
            <w:rPr>
              <w:i/>
            </w:rPr>
          </w:pPr>
          <w:r>
            <w:rPr>
              <w:rStyle w:val="PageNumber"/>
              <w:i/>
            </w:rPr>
            <w:fldChar w:fldCharType="begin"/>
          </w:r>
          <w:r>
            <w:rPr>
              <w:rStyle w:val="PageNumber"/>
              <w:i/>
            </w:rPr>
            <w:instrText xml:space="preserve"> PAGE </w:instrText>
          </w:r>
          <w:r>
            <w:rPr>
              <w:rStyle w:val="PageNumber"/>
              <w:i/>
            </w:rPr>
            <w:fldChar w:fldCharType="separate"/>
          </w:r>
          <w:r>
            <w:rPr>
              <w:rStyle w:val="PageNumber"/>
              <w:i/>
            </w:rPr>
            <w:t>1</w:t>
          </w:r>
          <w:r>
            <w:rPr>
              <w:rStyle w:val="PageNumber"/>
              <w:i/>
            </w:rPr>
            <w:fldChar w:fldCharType="end"/>
          </w:r>
        </w:p>
      </w:tc>
    </w:tr>
  </w:tbl>
  <w:p w:rsidR="002D17FA" w:rsidRDefault="002D1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C18" w:rsidRDefault="00007C18">
      <w:pPr>
        <w:spacing w:after="0" w:line="240" w:lineRule="auto"/>
      </w:pPr>
      <w:r>
        <w:separator/>
      </w:r>
    </w:p>
  </w:footnote>
  <w:footnote w:type="continuationSeparator" w:id="0">
    <w:p w:rsidR="00007C18" w:rsidRDefault="00007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7FA" w:rsidRDefault="00007C18">
    <w:pPr>
      <w:pStyle w:val="Header"/>
    </w:pPr>
    <w:r>
      <w:rPr>
        <w:noProof/>
        <w:lang w:eastAsia="en-GB"/>
      </w:rPr>
      <mc:AlternateContent>
        <mc:Choice Requires="wps">
          <w:drawing>
            <wp:anchor distT="0" distB="0" distL="114300" distR="114300" simplePos="0" relativeHeight="251664384" behindDoc="1" locked="0" layoutInCell="1" allowOverlap="1">
              <wp:simplePos x="0" y="0"/>
              <wp:positionH relativeFrom="page">
                <wp:posOffset>791210</wp:posOffset>
              </wp:positionH>
              <wp:positionV relativeFrom="page">
                <wp:posOffset>435610</wp:posOffset>
              </wp:positionV>
              <wp:extent cx="7660640" cy="350520"/>
              <wp:effectExtent l="0" t="0" r="1651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06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7FA" w:rsidRDefault="00007C18">
                          <w:pPr>
                            <w:spacing w:before="20"/>
                            <w:rPr>
                              <w:rFonts w:ascii="Trebuchet MS" w:hAnsi="Trebuchet MS"/>
                              <w:sz w:val="44"/>
                            </w:rPr>
                          </w:pPr>
                          <w:r>
                            <w:rPr>
                              <w:rFonts w:ascii="Trebuchet MS" w:hAnsi="Trebuchet MS"/>
                              <w:color w:val="808080"/>
                              <w:sz w:val="44"/>
                            </w:rPr>
                            <w:t>SIMS Online Servi</w:t>
                          </w:r>
                          <w:r>
                            <w:rPr>
                              <w:rFonts w:ascii="Trebuchet MS" w:hAnsi="Trebuchet MS"/>
                              <w:color w:val="808080"/>
                              <w:sz w:val="44"/>
                            </w:rPr>
                            <w:t>ces – Getting Started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76015" id="_x0000_t202" coordsize="21600,21600" o:spt="202" path="m,l,21600r21600,l21600,xe">
              <v:stroke joinstyle="miter"/>
              <v:path gradientshapeok="t" o:connecttype="rect"/>
            </v:shapetype>
            <v:shape id="Text Box 3" o:spid="_x0000_s1031" type="#_x0000_t202" style="position:absolute;margin-left:62.3pt;margin-top:34.3pt;width:603.2pt;height:27.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cCVrQIAAKk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" filled="f" stroked="f">
              <v:textbox inset="0,0,0,0">
                <w:txbxContent>
                  <w:p w:rsidR="00533B82" w:rsidRDefault="00533B82" w:rsidP="00E535EB">
                    <w:pPr>
                      <w:spacing w:before="20"/>
                      <w:rPr>
                        <w:rFonts w:ascii="Trebuchet MS" w:hAnsi="Trebuchet MS"/>
                        <w:sz w:val="44"/>
                      </w:rPr>
                    </w:pPr>
                    <w:r>
                      <w:rPr>
                        <w:rFonts w:ascii="Trebuchet MS" w:hAnsi="Trebuchet MS"/>
                        <w:color w:val="808080"/>
                        <w:sz w:val="44"/>
                      </w:rPr>
                      <w:t>SIMS Online Services – Getting Started</w:t>
                    </w:r>
                  </w:p>
                </w:txbxContent>
              </v:textbox>
              <w10:wrap anchorx="page" anchory="page"/>
            </v:shape>
          </w:pict>
        </mc:Fallback>
      </mc:AlternateContent>
    </w:r>
  </w:p>
  <w:p w:rsidR="002D17FA" w:rsidRDefault="00007C18">
    <w:pPr>
      <w:pStyle w:val="Head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-331989</wp:posOffset>
              </wp:positionH>
              <wp:positionV relativeFrom="paragraph">
                <wp:posOffset>501650</wp:posOffset>
              </wp:positionV>
              <wp:extent cx="7744345" cy="415637"/>
              <wp:effectExtent l="0" t="0" r="9525" b="3810"/>
              <wp:wrapNone/>
              <wp:docPr id="4" name="Text Box 4"/>
              <wp:cNvGraphicFramePr/>
              <a:graphic xmlns:a="http://schemas.openxmlformats.org/drawingml/2006/main">
                <a:graphicData uri="http://schemas.microsoft.com/office/word/2010/wordprocessingShape">
                  <wps:wsp>
                    <wps:cNvSpPr txBox="1"/>
                    <wps:spPr>
                      <a:xfrm>
                        <a:off x="0" y="0"/>
                        <a:ext cx="7744345" cy="415637"/>
                      </a:xfrm>
                      <a:prstGeom prst="rect">
                        <a:avLst/>
                      </a:prstGeom>
                      <a:solidFill>
                        <a:schemeClr val="bg1">
                          <a:lumMod val="6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17FA" w:rsidRDefault="002D1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32" type="#_x0000_t202" style="position:absolute;margin-left:-26.15pt;margin-top:39.5pt;width:609.8pt;height:32.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" fillcolor="#a5a5a5 [2092]" stroked="f" strokeweight=".5pt">
              <v:textbox>
                <w:txbxContent>
                  <w:p w:rsidR="00592BFC" w:rsidRDefault="00592BFC"/>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7811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EDF7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8166A10"/>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2C066476"/>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168E21E"/>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174AC614"/>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C36ED556"/>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FB661C7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12622FF"/>
    <w:multiLevelType w:val="hybridMultilevel"/>
    <w:tmpl w:val="7DA6D266"/>
    <w:lvl w:ilvl="0" w:tplc="AF6A1E5E">
      <w:start w:val="1"/>
      <w:numFmt w:val="decimal"/>
      <w:lvlText w:val="%1."/>
      <w:lvlJc w:val="left"/>
      <w:pPr>
        <w:ind w:left="1778" w:hanging="360"/>
      </w:pPr>
      <w:rPr>
        <w:rFonts w:hint="default"/>
        <w:color w:val="0070C0"/>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9" w15:restartNumberingAfterBreak="0">
    <w:nsid w:val="22640E0D"/>
    <w:multiLevelType w:val="hybridMultilevel"/>
    <w:tmpl w:val="7D5A4994"/>
    <w:lvl w:ilvl="0" w:tplc="2004918E">
      <w:start w:val="1"/>
      <w:numFmt w:val="bullet"/>
      <w:lvlText w:val=""/>
      <w:lvlJc w:val="left"/>
      <w:pPr>
        <w:ind w:left="1778" w:hanging="360"/>
      </w:pPr>
      <w:rPr>
        <w:rFonts w:ascii="Symbol" w:hAnsi="Symbol" w:hint="default"/>
        <w:color w:val="0070C0"/>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0" w15:restartNumberingAfterBreak="0">
    <w:nsid w:val="31BF3B6F"/>
    <w:multiLevelType w:val="hybridMultilevel"/>
    <w:tmpl w:val="9836FF6C"/>
    <w:lvl w:ilvl="0" w:tplc="AF6A1E5E">
      <w:start w:val="1"/>
      <w:numFmt w:val="decimal"/>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CE61CE"/>
    <w:multiLevelType w:val="hybridMultilevel"/>
    <w:tmpl w:val="AE823B2E"/>
    <w:lvl w:ilvl="0" w:tplc="2004918E">
      <w:start w:val="1"/>
      <w:numFmt w:val="bullet"/>
      <w:lvlText w:val=""/>
      <w:lvlJc w:val="left"/>
      <w:pPr>
        <w:ind w:left="1778" w:hanging="360"/>
      </w:pPr>
      <w:rPr>
        <w:rFonts w:ascii="Symbol" w:hAnsi="Symbol" w:hint="default"/>
        <w:color w:val="0070C0"/>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2" w15:restartNumberingAfterBreak="0">
    <w:nsid w:val="444D75D7"/>
    <w:multiLevelType w:val="hybridMultilevel"/>
    <w:tmpl w:val="F00C884A"/>
    <w:lvl w:ilvl="0" w:tplc="2E3C05AA">
      <w:start w:val="1"/>
      <w:numFmt w:val="decimal"/>
      <w:lvlText w:val="%1."/>
      <w:lvlJc w:val="left"/>
      <w:pPr>
        <w:ind w:left="1778"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946509"/>
    <w:multiLevelType w:val="hybridMultilevel"/>
    <w:tmpl w:val="AA144F92"/>
    <w:lvl w:ilvl="0" w:tplc="2004918E">
      <w:start w:val="1"/>
      <w:numFmt w:val="bullet"/>
      <w:lvlText w:val=""/>
      <w:lvlJc w:val="left"/>
      <w:pPr>
        <w:ind w:left="1778" w:hanging="360"/>
      </w:pPr>
      <w:rPr>
        <w:rFonts w:ascii="Symbol" w:hAnsi="Symbol" w:hint="default"/>
        <w:color w:val="0070C0"/>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4" w15:restartNumberingAfterBreak="0">
    <w:nsid w:val="49EA6448"/>
    <w:multiLevelType w:val="multilevel"/>
    <w:tmpl w:val="B042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7D5C5C"/>
    <w:multiLevelType w:val="hybridMultilevel"/>
    <w:tmpl w:val="400EEAD4"/>
    <w:lvl w:ilvl="0" w:tplc="237E16A0">
      <w:start w:val="1"/>
      <w:numFmt w:val="decimal"/>
      <w:pStyle w:val="ListNumber"/>
      <w:lvlText w:val="%1."/>
      <w:lvlJc w:val="left"/>
      <w:pPr>
        <w:tabs>
          <w:tab w:val="num" w:pos="964"/>
        </w:tabs>
        <w:ind w:left="1418" w:hanging="454"/>
      </w:pPr>
      <w:rPr>
        <w:rFonts w:ascii="Verdana" w:hAnsi="Verdana" w:hint="default"/>
        <w:b w:val="0"/>
        <w:i w:val="0"/>
        <w:color w:val="336699"/>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84639D"/>
    <w:multiLevelType w:val="hybridMultilevel"/>
    <w:tmpl w:val="89227C52"/>
    <w:lvl w:ilvl="0" w:tplc="2004918E">
      <w:start w:val="1"/>
      <w:numFmt w:val="bullet"/>
      <w:lvlText w:val=""/>
      <w:lvlJc w:val="left"/>
      <w:pPr>
        <w:ind w:left="1778" w:hanging="360"/>
      </w:pPr>
      <w:rPr>
        <w:rFonts w:ascii="Symbol" w:hAnsi="Symbol" w:hint="default"/>
        <w:color w:val="0070C0"/>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7" w15:restartNumberingAfterBreak="0">
    <w:nsid w:val="608057E1"/>
    <w:multiLevelType w:val="hybridMultilevel"/>
    <w:tmpl w:val="28D0323C"/>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8" w15:restartNumberingAfterBreak="0">
    <w:nsid w:val="67E16883"/>
    <w:multiLevelType w:val="hybridMultilevel"/>
    <w:tmpl w:val="5F90A956"/>
    <w:lvl w:ilvl="0" w:tplc="AF6A1E5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98C79E4"/>
    <w:multiLevelType w:val="multilevel"/>
    <w:tmpl w:val="AE601B8A"/>
    <w:lvl w:ilvl="0">
      <w:start w:val="1"/>
      <w:numFmt w:val="decimalZero"/>
      <w:pStyle w:val="Heading1"/>
      <w:suff w:val="nothing"/>
      <w:lvlText w:val="%1|"/>
      <w:lvlJc w:val="left"/>
      <w:pPr>
        <w:ind w:left="1418" w:hanging="1418"/>
      </w:pPr>
      <w:rPr>
        <w:rFonts w:ascii="Verdana" w:hAnsi="Verdana" w:hint="default"/>
        <w:b/>
        <w:i/>
        <w:color w:val="006699"/>
        <w:spacing w:val="-46"/>
        <w:kern w:val="0"/>
        <w:position w:val="0"/>
        <w:sz w:val="8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6AA34DD9"/>
    <w:multiLevelType w:val="hybridMultilevel"/>
    <w:tmpl w:val="A200549C"/>
    <w:lvl w:ilvl="0" w:tplc="2004918E">
      <w:start w:val="1"/>
      <w:numFmt w:val="bullet"/>
      <w:lvlText w:val=""/>
      <w:lvlJc w:val="left"/>
      <w:pPr>
        <w:ind w:left="1800" w:hanging="360"/>
      </w:pPr>
      <w:rPr>
        <w:rFonts w:ascii="Symbol" w:hAnsi="Symbol" w:hint="default"/>
        <w:color w:val="0070C0"/>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741D3BD9"/>
    <w:multiLevelType w:val="hybridMultilevel"/>
    <w:tmpl w:val="CDA844FC"/>
    <w:lvl w:ilvl="0" w:tplc="DED42F44">
      <w:numFmt w:val="bullet"/>
      <w:lvlText w:val="•"/>
      <w:lvlJc w:val="left"/>
      <w:pPr>
        <w:ind w:left="1778" w:hanging="360"/>
      </w:pPr>
      <w:rPr>
        <w:rFonts w:ascii="Verdana" w:eastAsia="Times New Roman" w:hAnsi="Verdana"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2" w15:restartNumberingAfterBreak="0">
    <w:nsid w:val="76C3667C"/>
    <w:multiLevelType w:val="hybridMultilevel"/>
    <w:tmpl w:val="F6E69F74"/>
    <w:lvl w:ilvl="0" w:tplc="2004918E">
      <w:start w:val="1"/>
      <w:numFmt w:val="bullet"/>
      <w:lvlText w:val=""/>
      <w:lvlJc w:val="left"/>
      <w:pPr>
        <w:ind w:left="2203" w:hanging="360"/>
      </w:pPr>
      <w:rPr>
        <w:rFonts w:ascii="Symbol" w:hAnsi="Symbol" w:hint="default"/>
        <w:color w:val="0070C0"/>
      </w:rPr>
    </w:lvl>
    <w:lvl w:ilvl="1" w:tplc="08090003">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3" w15:restartNumberingAfterBreak="0">
    <w:nsid w:val="78C5661D"/>
    <w:multiLevelType w:val="hybridMultilevel"/>
    <w:tmpl w:val="DD9C6A8C"/>
    <w:lvl w:ilvl="0" w:tplc="AF6A1E5E">
      <w:start w:val="1"/>
      <w:numFmt w:val="decimal"/>
      <w:lvlText w:val="%1."/>
      <w:lvlJc w:val="left"/>
      <w:pPr>
        <w:ind w:left="1778" w:hanging="360"/>
      </w:pPr>
      <w:rPr>
        <w:rFonts w:hint="default"/>
        <w:color w:val="0070C0"/>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4" w15:restartNumberingAfterBreak="0">
    <w:nsid w:val="7D9337F3"/>
    <w:multiLevelType w:val="hybridMultilevel"/>
    <w:tmpl w:val="3118C8BC"/>
    <w:lvl w:ilvl="0" w:tplc="AF6A1E5E">
      <w:start w:val="1"/>
      <w:numFmt w:val="decimal"/>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827F09"/>
    <w:multiLevelType w:val="singleLevel"/>
    <w:tmpl w:val="607CEC60"/>
    <w:lvl w:ilvl="0">
      <w:start w:val="1"/>
      <w:numFmt w:val="lowerLetter"/>
      <w:pStyle w:val="ListNumber2"/>
      <w:lvlText w:val="%1."/>
      <w:lvlJc w:val="left"/>
      <w:pPr>
        <w:tabs>
          <w:tab w:val="num" w:pos="1860"/>
        </w:tabs>
        <w:ind w:left="1860" w:hanging="442"/>
      </w:pPr>
      <w:rPr>
        <w:rFonts w:ascii="Verdana" w:hAnsi="Verdana" w:hint="default"/>
        <w:color w:val="006699"/>
        <w:sz w:val="20"/>
      </w:rPr>
    </w:lvl>
  </w:abstractNum>
  <w:num w:numId="1">
    <w:abstractNumId w:val="25"/>
  </w:num>
  <w:num w:numId="2">
    <w:abstractNumId w:val="19"/>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15"/>
  </w:num>
  <w:num w:numId="7">
    <w:abstractNumId w:val="21"/>
  </w:num>
  <w:num w:numId="8">
    <w:abstractNumId w:val="14"/>
  </w:num>
  <w:num w:numId="9">
    <w:abstractNumId w:val="23"/>
  </w:num>
  <w:num w:numId="10">
    <w:abstractNumId w:val="8"/>
  </w:num>
  <w:num w:numId="11">
    <w:abstractNumId w:val="11"/>
  </w:num>
  <w:num w:numId="12">
    <w:abstractNumId w:val="9"/>
  </w:num>
  <w:num w:numId="13">
    <w:abstractNumId w:val="18"/>
  </w:num>
  <w:num w:numId="14">
    <w:abstractNumId w:val="10"/>
  </w:num>
  <w:num w:numId="15">
    <w:abstractNumId w:val="24"/>
  </w:num>
  <w:num w:numId="16">
    <w:abstractNumId w:val="12"/>
  </w:num>
  <w:num w:numId="17">
    <w:abstractNumId w:val="17"/>
  </w:num>
  <w:num w:numId="18">
    <w:abstractNumId w:val="20"/>
  </w:num>
  <w:num w:numId="19">
    <w:abstractNumId w:val="16"/>
  </w:num>
  <w:num w:numId="20">
    <w:abstractNumId w:val="13"/>
  </w:num>
  <w:num w:numId="21">
    <w:abstractNumId w:val="22"/>
  </w:num>
  <w:num w:numId="22">
    <w:abstractNumId w:val="19"/>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7FA"/>
    <w:rsid w:val="00007C18"/>
    <w:rsid w:val="002D17FA"/>
    <w:rsid w:val="00D55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96"/>
  <w15:docId w15:val="{996C08EF-E67E-47E7-AEED-5FB17C2C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pPr>
      <w:keepNext/>
      <w:numPr>
        <w:numId w:val="2"/>
      </w:numPr>
      <w:shd w:val="clear" w:color="00FFFF" w:fill="auto"/>
      <w:tabs>
        <w:tab w:val="left" w:pos="1800"/>
      </w:tabs>
      <w:spacing w:before="160" w:after="160" w:line="240" w:lineRule="auto"/>
      <w:outlineLvl w:val="0"/>
    </w:pPr>
    <w:rPr>
      <w:rFonts w:ascii="Verdana" w:eastAsia="Times New Roman" w:hAnsi="Verdana" w:cs="Times New Roman"/>
      <w:b/>
      <w:kern w:val="32"/>
      <w:sz w:val="40"/>
      <w:szCs w:val="44"/>
      <w:lang w:eastAsia="en-GB"/>
    </w:rPr>
  </w:style>
  <w:style w:type="paragraph" w:styleId="Heading2">
    <w:name w:val="heading 2"/>
    <w:basedOn w:val="Normal"/>
    <w:next w:val="Normal"/>
    <w:link w:val="Heading2Char"/>
    <w:qFormat/>
    <w:pPr>
      <w:keepNext/>
      <w:numPr>
        <w:ilvl w:val="1"/>
        <w:numId w:val="2"/>
      </w:numPr>
      <w:spacing w:before="200" w:after="120" w:line="240" w:lineRule="auto"/>
      <w:outlineLvl w:val="1"/>
    </w:pPr>
    <w:rPr>
      <w:rFonts w:ascii="Verdana" w:eastAsia="Times New Roman" w:hAnsi="Verdana" w:cs="Times New Roman"/>
      <w:b/>
      <w:color w:val="006699"/>
      <w:sz w:val="30"/>
      <w:szCs w:val="44"/>
      <w:lang w:eastAsia="en-GB"/>
    </w:rPr>
  </w:style>
  <w:style w:type="paragraph" w:styleId="Heading3">
    <w:name w:val="heading 3"/>
    <w:next w:val="Normal"/>
    <w:link w:val="Heading3Char"/>
    <w:qFormat/>
    <w:pPr>
      <w:keepNext/>
      <w:numPr>
        <w:ilvl w:val="2"/>
        <w:numId w:val="2"/>
      </w:numPr>
      <w:spacing w:before="200" w:after="40" w:line="240" w:lineRule="auto"/>
      <w:outlineLvl w:val="2"/>
    </w:pPr>
    <w:rPr>
      <w:rFonts w:ascii="Verdana" w:eastAsia="Times New Roman" w:hAnsi="Verdana" w:cs="Times New Roman"/>
      <w:b/>
      <w:sz w:val="24"/>
      <w:szCs w:val="20"/>
      <w:lang w:eastAsia="en-GB"/>
    </w:rPr>
  </w:style>
  <w:style w:type="paragraph" w:styleId="Heading4">
    <w:name w:val="heading 4"/>
    <w:basedOn w:val="Heading3"/>
    <w:next w:val="Normal"/>
    <w:link w:val="Heading4Char"/>
    <w:qFormat/>
    <w:pPr>
      <w:numPr>
        <w:ilvl w:val="3"/>
      </w:numPr>
      <w:outlineLvl w:val="3"/>
    </w:pPr>
    <w:rPr>
      <w:sz w:val="22"/>
    </w:rPr>
  </w:style>
  <w:style w:type="paragraph" w:styleId="Heading5">
    <w:name w:val="heading 5"/>
    <w:basedOn w:val="Normal"/>
    <w:next w:val="Normal"/>
    <w:link w:val="Heading5Char"/>
    <w:autoRedefine/>
    <w:qFormat/>
    <w:pPr>
      <w:keepLines/>
      <w:numPr>
        <w:ilvl w:val="4"/>
        <w:numId w:val="2"/>
      </w:numPr>
      <w:tabs>
        <w:tab w:val="left" w:pos="709"/>
      </w:tabs>
      <w:spacing w:before="80" w:after="80" w:line="240" w:lineRule="auto"/>
      <w:ind w:right="176"/>
      <w:jc w:val="right"/>
      <w:outlineLvl w:val="4"/>
    </w:pPr>
    <w:rPr>
      <w:rFonts w:ascii="Verdana" w:eastAsia="Times New Roman" w:hAnsi="Verdana" w:cs="Times New Roman"/>
      <w:b/>
      <w:i/>
      <w:sz w:val="96"/>
      <w:szCs w:val="100"/>
      <w:lang w:eastAsia="en-GB"/>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Verdana" w:eastAsia="Times New Roman" w:hAnsi="Verdana" w:cs="Times New Roman"/>
      <w:b/>
      <w:kern w:val="32"/>
      <w:sz w:val="40"/>
      <w:szCs w:val="44"/>
      <w:shd w:val="clear" w:color="00FFFF" w:fill="auto"/>
      <w:lang w:eastAsia="en-GB"/>
    </w:rPr>
  </w:style>
  <w:style w:type="character" w:customStyle="1" w:styleId="Heading2Char">
    <w:name w:val="Heading 2 Char"/>
    <w:basedOn w:val="DefaultParagraphFont"/>
    <w:link w:val="Heading2"/>
    <w:rPr>
      <w:rFonts w:ascii="Verdana" w:eastAsia="Times New Roman" w:hAnsi="Verdana" w:cs="Times New Roman"/>
      <w:b/>
      <w:color w:val="006699"/>
      <w:sz w:val="30"/>
      <w:szCs w:val="44"/>
      <w:lang w:eastAsia="en-GB"/>
    </w:rPr>
  </w:style>
  <w:style w:type="character" w:customStyle="1" w:styleId="Heading3Char">
    <w:name w:val="Heading 3 Char"/>
    <w:basedOn w:val="DefaultParagraphFont"/>
    <w:link w:val="Heading3"/>
    <w:rPr>
      <w:rFonts w:ascii="Verdana" w:eastAsia="Times New Roman" w:hAnsi="Verdana" w:cs="Times New Roman"/>
      <w:b/>
      <w:sz w:val="24"/>
      <w:szCs w:val="20"/>
      <w:lang w:eastAsia="en-GB"/>
    </w:rPr>
  </w:style>
  <w:style w:type="character" w:customStyle="1" w:styleId="Heading4Char">
    <w:name w:val="Heading 4 Char"/>
    <w:basedOn w:val="DefaultParagraphFont"/>
    <w:link w:val="Heading4"/>
    <w:rPr>
      <w:rFonts w:ascii="Verdana" w:eastAsia="Times New Roman" w:hAnsi="Verdana" w:cs="Times New Roman"/>
      <w:b/>
      <w:szCs w:val="20"/>
      <w:lang w:eastAsia="en-GB"/>
    </w:rPr>
  </w:style>
  <w:style w:type="character" w:customStyle="1" w:styleId="Heading5Char">
    <w:name w:val="Heading 5 Char"/>
    <w:basedOn w:val="DefaultParagraphFont"/>
    <w:link w:val="Heading5"/>
    <w:rPr>
      <w:rFonts w:ascii="Verdana" w:eastAsia="Times New Roman" w:hAnsi="Verdana" w:cs="Times New Roman"/>
      <w:b/>
      <w:i/>
      <w:sz w:val="96"/>
      <w:szCs w:val="100"/>
      <w:lang w:eastAsia="en-GB"/>
    </w:rPr>
  </w:style>
  <w:style w:type="paragraph" w:styleId="BodyText">
    <w:name w:val="Body Text"/>
    <w:basedOn w:val="Normal"/>
    <w:link w:val="BodyTextChar"/>
    <w:pPr>
      <w:keepLines/>
      <w:spacing w:before="80" w:after="80" w:line="240" w:lineRule="auto"/>
      <w:ind w:left="1418" w:right="459"/>
    </w:pPr>
    <w:rPr>
      <w:rFonts w:ascii="Verdana" w:eastAsia="Times New Roman" w:hAnsi="Verdana" w:cs="Times New Roman"/>
      <w:sz w:val="20"/>
      <w:szCs w:val="20"/>
      <w:lang w:eastAsia="en-GB"/>
    </w:rPr>
  </w:style>
  <w:style w:type="character" w:customStyle="1" w:styleId="BodyTextChar">
    <w:name w:val="Body Text Char"/>
    <w:basedOn w:val="DefaultParagraphFont"/>
    <w:link w:val="BodyText"/>
    <w:rPr>
      <w:rFonts w:ascii="Verdana" w:eastAsia="Times New Roman" w:hAnsi="Verdana" w:cs="Times New Roman"/>
      <w:sz w:val="20"/>
      <w:szCs w:val="20"/>
      <w:lang w:eastAsia="en-GB"/>
    </w:rPr>
  </w:style>
  <w:style w:type="paragraph" w:customStyle="1" w:styleId="IndGraphics">
    <w:name w:val="Ind Graphics"/>
    <w:basedOn w:val="Normal"/>
    <w:pPr>
      <w:spacing w:before="240" w:after="240" w:line="240" w:lineRule="auto"/>
      <w:ind w:left="1860" w:right="459"/>
    </w:pPr>
    <w:rPr>
      <w:rFonts w:ascii="Verdana" w:eastAsia="Times New Roman" w:hAnsi="Verdana" w:cs="Times New Roman"/>
      <w:sz w:val="20"/>
      <w:szCs w:val="20"/>
      <w:lang w:eastAsia="en-GB"/>
    </w:rPr>
  </w:style>
  <w:style w:type="character" w:customStyle="1" w:styleId="ButtonNames">
    <w:name w:val="Button Names"/>
    <w:rPr>
      <w:rFonts w:ascii="Verdana" w:hAnsi="Verdana" w:cs="Verdana"/>
      <w:b/>
      <w:bCs/>
      <w:color w:val="000000"/>
      <w:sz w:val="20"/>
      <w:szCs w:val="20"/>
      <w:vertAlign w:val="baseline"/>
    </w:rPr>
  </w:style>
  <w:style w:type="character" w:styleId="Emphasis">
    <w:name w:val="Emphasis"/>
    <w:basedOn w:val="DefaultParagraphFont"/>
    <w:qFormat/>
    <w:rPr>
      <w:rFonts w:ascii="Verdana" w:hAnsi="Verdana"/>
      <w:sz w:val="20"/>
      <w:u w:val="single"/>
    </w:rPr>
  </w:style>
  <w:style w:type="paragraph" w:styleId="ListNumber">
    <w:name w:val="List Number"/>
    <w:basedOn w:val="Normal"/>
    <w:pPr>
      <w:keepLines/>
      <w:numPr>
        <w:numId w:val="6"/>
      </w:numPr>
      <w:spacing w:before="80" w:after="80" w:line="240" w:lineRule="auto"/>
      <w:ind w:right="442"/>
    </w:pPr>
    <w:rPr>
      <w:rFonts w:ascii="Verdana" w:eastAsia="Times New Roman" w:hAnsi="Verdana" w:cs="Times New Roman"/>
      <w:sz w:val="20"/>
      <w:szCs w:val="20"/>
      <w:lang w:eastAsia="en-GB"/>
    </w:rPr>
  </w:style>
  <w:style w:type="paragraph" w:styleId="ListNumber2">
    <w:name w:val="List Number 2"/>
    <w:basedOn w:val="List2"/>
    <w:pPr>
      <w:keepLines/>
      <w:numPr>
        <w:numId w:val="1"/>
      </w:numPr>
      <w:tabs>
        <w:tab w:val="clear" w:pos="1860"/>
        <w:tab w:val="num" w:pos="360"/>
        <w:tab w:val="left" w:pos="680"/>
      </w:tabs>
      <w:spacing w:before="80" w:after="80" w:line="240" w:lineRule="auto"/>
      <w:ind w:left="1872" w:right="442" w:hanging="454"/>
      <w:contextualSpacing w:val="0"/>
    </w:pPr>
    <w:rPr>
      <w:rFonts w:ascii="Verdana" w:eastAsia="Times New Roman" w:hAnsi="Verdana" w:cs="Times New Roman"/>
      <w:sz w:val="20"/>
      <w:lang w:val="en-US"/>
    </w:rPr>
  </w:style>
  <w:style w:type="character" w:customStyle="1" w:styleId="ScreenLabels">
    <w:name w:val="Screen Labels"/>
    <w:basedOn w:val="DefaultParagraphFont"/>
    <w:rPr>
      <w:b/>
    </w:rPr>
  </w:style>
  <w:style w:type="character" w:customStyle="1" w:styleId="HotSpot">
    <w:name w:val="HotSpot"/>
    <w:rPr>
      <w:rFonts w:ascii="Verdana" w:hAnsi="Verdana"/>
      <w:color w:val="auto"/>
      <w:sz w:val="20"/>
      <w:u w:val="none"/>
    </w:rPr>
  </w:style>
  <w:style w:type="paragraph" w:customStyle="1" w:styleId="Warning">
    <w:name w:val="Warning"/>
    <w:basedOn w:val="Normal"/>
    <w:pPr>
      <w:keepLines/>
      <w:pBdr>
        <w:top w:val="single" w:sz="12" w:space="8" w:color="FF0000"/>
        <w:left w:val="single" w:sz="12" w:space="4" w:color="FF0000"/>
        <w:bottom w:val="single" w:sz="12" w:space="8" w:color="FF0000"/>
        <w:right w:val="single" w:sz="12" w:space="4" w:color="FF0000"/>
      </w:pBdr>
      <w:spacing w:before="80" w:after="80" w:line="240" w:lineRule="auto"/>
      <w:ind w:left="1559" w:right="459"/>
    </w:pPr>
    <w:rPr>
      <w:rFonts w:ascii="Verdana" w:eastAsia="Times New Roman" w:hAnsi="Verdana" w:cs="Times New Roman"/>
      <w:i/>
      <w:sz w:val="20"/>
      <w:szCs w:val="20"/>
      <w:lang w:eastAsia="en-GB"/>
    </w:rPr>
  </w:style>
  <w:style w:type="paragraph" w:customStyle="1" w:styleId="ImportantNote">
    <w:name w:val="Important Note"/>
    <w:basedOn w:val="Warning"/>
  </w:style>
  <w:style w:type="character" w:customStyle="1" w:styleId="WarningHeader">
    <w:name w:val="Warning Header"/>
    <w:rPr>
      <w:b/>
      <w:color w:val="FF0000"/>
    </w:rPr>
  </w:style>
  <w:style w:type="character" w:customStyle="1" w:styleId="ImportantNoteHeader">
    <w:name w:val="Important Note Header"/>
    <w:basedOn w:val="WarningHeader"/>
    <w:rPr>
      <w:b/>
      <w:color w:val="auto"/>
    </w:rPr>
  </w:style>
  <w:style w:type="paragraph" w:customStyle="1" w:styleId="Note">
    <w:name w:val="Note"/>
    <w:basedOn w:val="ImportantNote"/>
    <w:pPr>
      <w:pBdr>
        <w:top w:val="single" w:sz="8" w:space="8" w:color="auto"/>
        <w:left w:val="single" w:sz="8" w:space="4" w:color="auto"/>
        <w:bottom w:val="single" w:sz="8" w:space="8" w:color="auto"/>
        <w:right w:val="single" w:sz="8" w:space="4" w:color="auto"/>
      </w:pBdr>
    </w:pPr>
  </w:style>
  <w:style w:type="paragraph" w:customStyle="1" w:styleId="IndNote">
    <w:name w:val="Ind Note"/>
    <w:basedOn w:val="Note"/>
    <w:pPr>
      <w:ind w:left="2002"/>
    </w:pPr>
  </w:style>
  <w:style w:type="character" w:customStyle="1" w:styleId="NoteHeader">
    <w:name w:val="Note Header"/>
    <w:rPr>
      <w:color w:val="auto"/>
    </w:rPr>
  </w:style>
  <w:style w:type="paragraph" w:customStyle="1" w:styleId="IndTip">
    <w:name w:val="Ind Tip"/>
    <w:basedOn w:val="IndNote"/>
    <w:pPr>
      <w:pBdr>
        <w:top w:val="single" w:sz="8" w:space="8" w:color="006699"/>
        <w:left w:val="single" w:sz="8" w:space="4" w:color="006699"/>
        <w:bottom w:val="single" w:sz="8" w:space="8" w:color="006699"/>
        <w:right w:val="single" w:sz="8" w:space="4" w:color="006699"/>
      </w:pBdr>
    </w:pPr>
  </w:style>
  <w:style w:type="character" w:customStyle="1" w:styleId="TipHeader">
    <w:name w:val="Tip Header"/>
    <w:rPr>
      <w:color w:val="006699"/>
    </w:rPr>
  </w:style>
  <w:style w:type="character" w:customStyle="1" w:styleId="Superscript">
    <w:name w:val="Superscript"/>
    <w:uiPriority w:val="99"/>
    <w:rPr>
      <w:sz w:val="18"/>
      <w:szCs w:val="18"/>
      <w:vertAlign w:val="superscript"/>
    </w:rPr>
  </w:style>
  <w:style w:type="character" w:styleId="Hyperlink">
    <w:name w:val="Hyperlink"/>
    <w:basedOn w:val="DefaultParagraphFont"/>
    <w:rPr>
      <w:color w:val="0000FF"/>
      <w:u w:val="single"/>
    </w:rPr>
  </w:style>
  <w:style w:type="paragraph" w:customStyle="1" w:styleId="GraphicsNoReplace">
    <w:name w:val="Graphics No Replace"/>
    <w:basedOn w:val="Normal"/>
    <w:pPr>
      <w:spacing w:before="240" w:after="240" w:line="240" w:lineRule="auto"/>
      <w:ind w:left="1418" w:right="459"/>
    </w:pPr>
    <w:rPr>
      <w:rFonts w:ascii="Verdana" w:eastAsia="Times New Roman" w:hAnsi="Verdana" w:cs="Times New Roman"/>
      <w:sz w:val="20"/>
      <w:szCs w:val="20"/>
      <w:lang w:eastAsia="en-GB"/>
    </w:rPr>
  </w:style>
  <w:style w:type="paragraph" w:styleId="List2">
    <w:name w:val="List 2"/>
    <w:basedOn w:val="Normal"/>
    <w:uiPriority w:val="99"/>
    <w:semiHidden/>
    <w:unhideWhenUsed/>
    <w:pPr>
      <w:ind w:left="566" w:hanging="283"/>
      <w:contextualSpacing/>
    </w:p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styleId="PageNumber">
    <w:name w:val="page number"/>
    <w:basedOn w:val="DefaultParagraphFont"/>
    <w:rPr>
      <w:rFonts w:ascii="Verdana" w:hAnsi="Verdana"/>
      <w:noProof/>
      <w:sz w:val="16"/>
    </w:rPr>
  </w:style>
  <w:style w:type="paragraph" w:customStyle="1" w:styleId="pagenumbering">
    <w:name w:val="page numbering"/>
    <w:basedOn w:val="Normal"/>
    <w:next w:val="Normal"/>
    <w:pPr>
      <w:keepLines/>
      <w:spacing w:after="0" w:line="240" w:lineRule="auto"/>
    </w:pPr>
    <w:rPr>
      <w:rFonts w:ascii="Verdana" w:eastAsia="Times New Roman" w:hAnsi="Verdana" w:cs="Times New Roman"/>
      <w:b/>
      <w:sz w:val="16"/>
      <w:szCs w:val="16"/>
      <w:lang w:eastAsia="en-GB"/>
    </w:rPr>
  </w:style>
  <w:style w:type="table" w:styleId="TableGrid">
    <w:name w:val="Table Grid"/>
    <w:basedOn w:val="TableNormal"/>
    <w:pPr>
      <w:keepLines/>
      <w:spacing w:before="80" w:after="80" w:line="240" w:lineRule="auto"/>
    </w:pPr>
    <w:rPr>
      <w:rFonts w:ascii="CG Times (W1)" w:eastAsia="Times New Roman" w:hAnsi="CG Times (W1)"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character" w:customStyle="1" w:styleId="Heading6Char">
    <w:name w:val="Heading 6 Char"/>
    <w:basedOn w:val="DefaultParagraphFont"/>
    <w:link w:val="Heading6"/>
    <w:uiPriority w:val="9"/>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pPr>
      <w:widowControl w:val="0"/>
      <w:autoSpaceDE w:val="0"/>
      <w:autoSpaceDN w:val="0"/>
      <w:spacing w:after="0"/>
    </w:pPr>
    <w:rPr>
      <w:rFonts w:ascii="Verdana" w:eastAsia="Verdana" w:hAnsi="Verdana" w:cs="Verdana"/>
      <w:b/>
      <w:bCs/>
      <w:lang w:eastAsia="en-GB" w:bidi="en-GB"/>
    </w:rPr>
  </w:style>
  <w:style w:type="character" w:customStyle="1" w:styleId="CommentSubjectChar">
    <w:name w:val="Comment Subject Char"/>
    <w:basedOn w:val="CommentTextChar"/>
    <w:link w:val="CommentSubject"/>
    <w:uiPriority w:val="99"/>
    <w:semiHidden/>
    <w:rPr>
      <w:rFonts w:ascii="Verdana" w:eastAsia="Verdana" w:hAnsi="Verdana" w:cs="Verdana"/>
      <w:b/>
      <w:bCs/>
      <w:sz w:val="20"/>
      <w:szCs w:val="20"/>
      <w:lang w:eastAsia="en-GB" w:bidi="en-GB"/>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keepLines w:val="0"/>
      <w:spacing w:before="0" w:after="200" w:line="276" w:lineRule="auto"/>
      <w:ind w:left="0" w:right="0" w:firstLine="360"/>
    </w:pPr>
    <w:rPr>
      <w:rFonts w:asciiTheme="minorHAnsi" w:eastAsiaTheme="minorHAnsi" w:hAnsiTheme="minorHAnsi" w:cstheme="minorBidi"/>
      <w:sz w:val="22"/>
      <w:szCs w:val="22"/>
      <w:lang w:eastAsia="en-US"/>
    </w:rPr>
  </w:style>
  <w:style w:type="character" w:customStyle="1" w:styleId="BodyTextFirstIndentChar">
    <w:name w:val="Body Text First Indent Char"/>
    <w:basedOn w:val="BodyTextChar"/>
    <w:link w:val="BodyTextFirstIndent"/>
    <w:uiPriority w:val="99"/>
    <w:semiHidden/>
    <w:rPr>
      <w:rFonts w:ascii="Verdana" w:eastAsia="Times New Roman" w:hAnsi="Verdana" w:cs="Times New Roman"/>
      <w:sz w:val="20"/>
      <w:szCs w:val="20"/>
      <w:lang w:eastAsia="en-GB"/>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line="240" w:lineRule="auto"/>
    </w:pPr>
    <w:rPr>
      <w:i/>
      <w:iCs/>
      <w:color w:val="1F497D" w:themeColor="text2"/>
      <w:sz w:val="18"/>
      <w:szCs w:val="18"/>
    </w:rPr>
  </w:style>
  <w:style w:type="paragraph" w:styleId="Closing">
    <w:name w:val="Closing"/>
    <w:basedOn w:val="Normal"/>
    <w:link w:val="ClosingChar"/>
    <w:uiPriority w:val="99"/>
    <w:semiHidden/>
    <w:unhideWhenUsed/>
    <w:pPr>
      <w:spacing w:after="0" w:line="240" w:lineRule="auto"/>
      <w:ind w:left="4252"/>
    </w:pPr>
  </w:style>
  <w:style w:type="character" w:customStyle="1" w:styleId="ClosingChar">
    <w:name w:val="Closing Char"/>
    <w:basedOn w:val="DefaultParagraphFont"/>
    <w:link w:val="Closing"/>
    <w:uiPriority w:val="99"/>
    <w:semiHidden/>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rPr>
  </w:style>
  <w:style w:type="paragraph" w:styleId="List">
    <w:name w:val="List"/>
    <w:basedOn w:val="Normal"/>
    <w:uiPriority w:val="99"/>
    <w:semiHidden/>
    <w:unhideWhenUsed/>
    <w:pPr>
      <w:ind w:left="283"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23"/>
      </w:numPr>
      <w:contextualSpacing/>
    </w:pPr>
  </w:style>
  <w:style w:type="paragraph" w:styleId="ListBullet2">
    <w:name w:val="List Bullet 2"/>
    <w:basedOn w:val="Normal"/>
    <w:uiPriority w:val="99"/>
    <w:semiHidden/>
    <w:unhideWhenUsed/>
    <w:pPr>
      <w:numPr>
        <w:numId w:val="24"/>
      </w:numPr>
      <w:contextualSpacing/>
    </w:pPr>
  </w:style>
  <w:style w:type="paragraph" w:styleId="ListBullet3">
    <w:name w:val="List Bullet 3"/>
    <w:basedOn w:val="Normal"/>
    <w:uiPriority w:val="99"/>
    <w:semiHidden/>
    <w:unhideWhenUsed/>
    <w:pPr>
      <w:numPr>
        <w:numId w:val="25"/>
      </w:numPr>
      <w:contextualSpacing/>
    </w:pPr>
  </w:style>
  <w:style w:type="paragraph" w:styleId="ListBullet4">
    <w:name w:val="List Bullet 4"/>
    <w:basedOn w:val="Normal"/>
    <w:uiPriority w:val="99"/>
    <w:semiHidden/>
    <w:unhideWhenUsed/>
    <w:pPr>
      <w:numPr>
        <w:numId w:val="26"/>
      </w:numPr>
      <w:contextualSpacing/>
    </w:pPr>
  </w:style>
  <w:style w:type="paragraph" w:styleId="ListBullet5">
    <w:name w:val="List Bullet 5"/>
    <w:basedOn w:val="Normal"/>
    <w:uiPriority w:val="99"/>
    <w:semiHidden/>
    <w:unhideWhenUsed/>
    <w:pPr>
      <w:numPr>
        <w:numId w:val="27"/>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3">
    <w:name w:val="List Number 3"/>
    <w:basedOn w:val="Normal"/>
    <w:uiPriority w:val="99"/>
    <w:semiHidden/>
    <w:unhideWhenUsed/>
    <w:pPr>
      <w:numPr>
        <w:numId w:val="28"/>
      </w:numPr>
      <w:contextualSpacing/>
    </w:pPr>
  </w:style>
  <w:style w:type="paragraph" w:styleId="ListNumber4">
    <w:name w:val="List Number 4"/>
    <w:basedOn w:val="Normal"/>
    <w:uiPriority w:val="99"/>
    <w:semiHidden/>
    <w:unhideWhenUsed/>
    <w:pPr>
      <w:numPr>
        <w:numId w:val="29"/>
      </w:numPr>
      <w:contextualSpacing/>
    </w:pPr>
  </w:style>
  <w:style w:type="paragraph" w:styleId="ListNumber5">
    <w:name w:val="List Number 5"/>
    <w:basedOn w:val="Normal"/>
    <w:uiPriority w:val="99"/>
    <w:semiHidden/>
    <w:unhideWhenUsed/>
    <w:pPr>
      <w:numPr>
        <w:numId w:val="30"/>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Quote">
    <w:name w:val="Quote"/>
    <w:basedOn w:val="Normal"/>
    <w:next w:val="Normal"/>
    <w:link w:val="QuoteChar"/>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style>
  <w:style w:type="paragraph" w:styleId="Subtitle">
    <w:name w:val="Subtitle"/>
    <w:basedOn w:val="Normal"/>
    <w:next w:val="Normal"/>
    <w:link w:val="SubtitleChar"/>
    <w:uiPriority w:val="11"/>
    <w:qFormat/>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semiHidden/>
    <w:unhideWhenUsed/>
    <w:qFormat/>
    <w:pPr>
      <w:keepLines/>
      <w:numPr>
        <w:numId w:val="0"/>
      </w:numPr>
      <w:shd w:val="clear" w:color="auto" w:fill="auto"/>
      <w:tabs>
        <w:tab w:val="clear" w:pos="1800"/>
      </w:tabs>
      <w:spacing w:before="240" w:after="0" w:line="276" w:lineRule="auto"/>
      <w:outlineLvl w:val="9"/>
    </w:pPr>
    <w:rPr>
      <w:rFonts w:asciiTheme="majorHAnsi" w:eastAsiaTheme="majorEastAsia" w:hAnsiTheme="majorHAnsi" w:cstheme="majorBidi"/>
      <w:b w:val="0"/>
      <w:color w:val="365F91" w:themeColor="accent1" w:themeShade="BF"/>
      <w:kern w:val="0"/>
      <w:sz w:val="32"/>
      <w:szCs w:val="32"/>
      <w:lang w:eastAsia="en-US"/>
    </w:rPr>
  </w:style>
  <w:style w:type="character" w:customStyle="1" w:styleId="UnresolvedMention1">
    <w:name w:val="Unresolved Mention1"/>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account.capita-cs.co.uk/hot-topics/sims-parent-app-student-app/" TargetMode="External"/><Relationship Id="rId13" Type="http://schemas.openxmlformats.org/officeDocument/2006/relationships/image" Target="media/image2.png"/><Relationship Id="rId18" Type="http://schemas.openxmlformats.org/officeDocument/2006/relationships/hyperlink" Target="https://www.sims-engagement.co.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admin.sims.co.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ims-student.co.uk"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account.capita-cs.co.uk/hot-topics/sims-parent-app-student-ap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ims-parent.co.uk" TargetMode="External"/><Relationship Id="rId23" Type="http://schemas.openxmlformats.org/officeDocument/2006/relationships/footer" Target="footer1.xml"/><Relationship Id="rId10" Type="http://schemas.openxmlformats.org/officeDocument/2006/relationships/hyperlink" Target="https://myaccount.capita-cs.co.uk/hot-topics/sims-parent-app-student-app/" TargetMode="External"/><Relationship Id="rId19" Type="http://schemas.openxmlformats.org/officeDocument/2006/relationships/hyperlink" Target="https://organiser.sims-activities.co.uk" TargetMode="External"/><Relationship Id="rId4" Type="http://schemas.openxmlformats.org/officeDocument/2006/relationships/settings" Target="settings.xml"/><Relationship Id="rId9" Type="http://schemas.openxmlformats.org/officeDocument/2006/relationships/hyperlink" Target="mailto:noreply@sims.co.uk" TargetMode="External"/><Relationship Id="rId14" Type="http://schemas.openxmlformats.org/officeDocument/2006/relationships/hyperlink" Target="https://signup.live.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D4BA4-0837-4299-95DE-025165EA4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SIMS Online Services – Getting Started</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SIMS Online Services – Getting Started</dc:title>
  <dc:creator>Susan Brewster</dc:creator>
  <cp:keywords>1.6</cp:keywords>
  <cp:lastModifiedBy>Julie Damps</cp:lastModifiedBy>
  <cp:revision>2</cp:revision>
  <cp:lastPrinted>2019-01-07T14:55:00Z</cp:lastPrinted>
  <dcterms:created xsi:type="dcterms:W3CDTF">2019-10-23T18:12:00Z</dcterms:created>
  <dcterms:modified xsi:type="dcterms:W3CDTF">2019-10-23T18:12:00Z</dcterms:modified>
</cp:coreProperties>
</file>