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3E" w:rsidRDefault="0091263E" w:rsidP="0091263E">
      <w:pPr>
        <w:jc w:val="center"/>
        <w:rPr>
          <w:rFonts w:ascii="Arial" w:hAnsi="Arial" w:cs="Arial"/>
          <w:b/>
          <w:sz w:val="24"/>
          <w:szCs w:val="24"/>
        </w:rPr>
      </w:pPr>
      <w:r w:rsidRPr="004A06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C1C98C9" wp14:editId="301E392D">
            <wp:extent cx="1504950" cy="728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iston Rivers Academy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83" cy="72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3E" w:rsidRDefault="0091263E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91263E" w:rsidRDefault="00C02922" w:rsidP="0091263E">
      <w:pPr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91263E" w:rsidRPr="00036A61">
          <w:rPr>
            <w:rStyle w:val="Hyperlink"/>
            <w:rFonts w:ascii="Arial" w:hAnsi="Arial" w:cs="Arial"/>
            <w:b/>
            <w:sz w:val="24"/>
            <w:szCs w:val="24"/>
          </w:rPr>
          <w:t>www.ormistonriversacademy.co.uk</w:t>
        </w:r>
      </w:hyperlink>
    </w:p>
    <w:p w:rsidR="0091263E" w:rsidRPr="004A06D3" w:rsidRDefault="0091263E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91263E" w:rsidRDefault="0091263E" w:rsidP="0091263E"/>
    <w:p w:rsidR="0091263E" w:rsidRDefault="00C02922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ASSISTANT SENCO</w:t>
      </w:r>
    </w:p>
    <w:p w:rsidR="00111F03" w:rsidRDefault="00C02922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October/November</w:t>
      </w:r>
      <w:r w:rsidR="005E736B">
        <w:rPr>
          <w:rFonts w:ascii="Arial" w:hAnsi="Arial" w:cs="Arial"/>
          <w:b/>
          <w:sz w:val="24"/>
          <w:szCs w:val="24"/>
        </w:rPr>
        <w:t xml:space="preserve"> 2020 start</w:t>
      </w:r>
    </w:p>
    <w:p w:rsidR="00854AF8" w:rsidRDefault="00854AF8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91263E" w:rsidRDefault="00FA4A4F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NJC Grade</w:t>
      </w:r>
      <w:r w:rsidR="00C02922">
        <w:rPr>
          <w:rFonts w:ascii="Arial" w:hAnsi="Arial" w:cs="Arial"/>
          <w:b/>
          <w:sz w:val="24"/>
          <w:szCs w:val="24"/>
        </w:rPr>
        <w:t xml:space="preserve"> 6</w:t>
      </w:r>
    </w:p>
    <w:p w:rsidR="005D13AB" w:rsidRDefault="00C02922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="005D13AB">
        <w:rPr>
          <w:rFonts w:ascii="Arial" w:hAnsi="Arial" w:cs="Arial"/>
          <w:b/>
          <w:sz w:val="24"/>
          <w:szCs w:val="24"/>
        </w:rPr>
        <w:t xml:space="preserve"> hou</w:t>
      </w:r>
      <w:r w:rsidR="001277E2">
        <w:rPr>
          <w:rFonts w:ascii="Arial" w:hAnsi="Arial" w:cs="Arial"/>
          <w:b/>
          <w:sz w:val="24"/>
          <w:szCs w:val="24"/>
        </w:rPr>
        <w:t>rs per we</w:t>
      </w:r>
      <w:r w:rsidR="001E5C4A">
        <w:rPr>
          <w:rFonts w:ascii="Arial" w:hAnsi="Arial" w:cs="Arial"/>
          <w:b/>
          <w:sz w:val="24"/>
          <w:szCs w:val="24"/>
        </w:rPr>
        <w:t>ek</w:t>
      </w:r>
      <w:r w:rsidR="00F00EF0">
        <w:rPr>
          <w:rFonts w:ascii="Arial" w:hAnsi="Arial" w:cs="Arial"/>
          <w:b/>
          <w:sz w:val="24"/>
          <w:szCs w:val="24"/>
        </w:rPr>
        <w:t>, Term-time only</w:t>
      </w:r>
      <w:r>
        <w:rPr>
          <w:rFonts w:ascii="Arial" w:hAnsi="Arial" w:cs="Arial"/>
          <w:b/>
          <w:sz w:val="24"/>
          <w:szCs w:val="24"/>
        </w:rPr>
        <w:t xml:space="preserve"> + 2 additional weeks</w:t>
      </w:r>
    </w:p>
    <w:p w:rsidR="0091263E" w:rsidRDefault="001277E2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Actual starting salary: £</w:t>
      </w:r>
      <w:r w:rsidR="00C02922">
        <w:rPr>
          <w:rFonts w:ascii="Arial" w:hAnsi="Arial" w:cs="Arial"/>
          <w:b/>
          <w:sz w:val="24"/>
          <w:szCs w:val="24"/>
        </w:rPr>
        <w:t>22,219</w:t>
      </w:r>
      <w:r w:rsidR="00206D10">
        <w:rPr>
          <w:rFonts w:ascii="Arial" w:hAnsi="Arial" w:cs="Arial"/>
          <w:b/>
          <w:sz w:val="24"/>
          <w:szCs w:val="24"/>
        </w:rPr>
        <w:t xml:space="preserve"> per annum</w:t>
      </w:r>
    </w:p>
    <w:p w:rsidR="005D13AB" w:rsidRDefault="005D13AB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111F03" w:rsidRDefault="00111F03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206D10" w:rsidRDefault="00206D10" w:rsidP="00854AF8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exciting opportunity has arisen for a</w:t>
      </w:r>
      <w:r w:rsidR="00C02922">
        <w:rPr>
          <w:rFonts w:ascii="Arial" w:hAnsi="Arial" w:cs="Arial"/>
          <w:sz w:val="24"/>
          <w:szCs w:val="24"/>
        </w:rPr>
        <w:t>n Assistant SENCO</w:t>
      </w:r>
      <w:r>
        <w:rPr>
          <w:rFonts w:ascii="Arial" w:hAnsi="Arial" w:cs="Arial"/>
          <w:sz w:val="24"/>
          <w:szCs w:val="24"/>
        </w:rPr>
        <w:t xml:space="preserve"> to join our successful and thriving Academy.</w:t>
      </w:r>
    </w:p>
    <w:p w:rsidR="00206D10" w:rsidRDefault="00206D10" w:rsidP="00854AF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A1843" w:rsidRDefault="00C02922" w:rsidP="00854AF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is a key role within the academy and will involve working closely with the SENCO and the Lead Teacher for LAC/PLAC students to provide support to the most vulnerable students, ensuring that they are able to </w:t>
      </w:r>
      <w:r w:rsidR="007A1843">
        <w:rPr>
          <w:rFonts w:ascii="Arial" w:eastAsia="Times New Roman" w:hAnsi="Arial" w:cs="Arial"/>
          <w:sz w:val="24"/>
          <w:szCs w:val="24"/>
          <w:lang w:eastAsia="en-GB"/>
        </w:rPr>
        <w:t>access and maximis</w:t>
      </w: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7A1843">
        <w:rPr>
          <w:rFonts w:ascii="Arial" w:eastAsia="Times New Roman" w:hAnsi="Arial" w:cs="Arial"/>
          <w:sz w:val="24"/>
          <w:szCs w:val="24"/>
          <w:lang w:eastAsia="en-GB"/>
        </w:rPr>
        <w:t xml:space="preserve"> the faci</w:t>
      </w:r>
      <w:r w:rsidR="00F00EF0">
        <w:rPr>
          <w:rFonts w:ascii="Arial" w:eastAsia="Times New Roman" w:hAnsi="Arial" w:cs="Arial"/>
          <w:sz w:val="24"/>
          <w:szCs w:val="24"/>
          <w:lang w:eastAsia="en-GB"/>
        </w:rPr>
        <w:t>lities and resources availab</w:t>
      </w:r>
      <w:r w:rsidR="005E736B">
        <w:rPr>
          <w:rFonts w:ascii="Arial" w:eastAsia="Times New Roman" w:hAnsi="Arial" w:cs="Arial"/>
          <w:sz w:val="24"/>
          <w:szCs w:val="24"/>
          <w:lang w:eastAsia="en-GB"/>
        </w:rPr>
        <w:t>le</w:t>
      </w:r>
      <w:r>
        <w:rPr>
          <w:rFonts w:ascii="Arial" w:eastAsia="Times New Roman" w:hAnsi="Arial" w:cs="Arial"/>
          <w:sz w:val="24"/>
          <w:szCs w:val="24"/>
          <w:lang w:eastAsia="en-GB"/>
        </w:rPr>
        <w:t>, and to achieve the best possible outcomes</w:t>
      </w:r>
      <w:r w:rsidR="005E736B">
        <w:rPr>
          <w:rFonts w:ascii="Arial" w:eastAsia="Times New Roman" w:hAnsi="Arial" w:cs="Arial"/>
          <w:sz w:val="24"/>
          <w:szCs w:val="24"/>
          <w:lang w:eastAsia="en-GB"/>
        </w:rPr>
        <w:t xml:space="preserve">.  Duties will include </w:t>
      </w:r>
      <w:r>
        <w:rPr>
          <w:rFonts w:ascii="Arial" w:eastAsia="Times New Roman" w:hAnsi="Arial" w:cs="Arial"/>
          <w:sz w:val="24"/>
          <w:szCs w:val="24"/>
          <w:lang w:eastAsia="en-GB"/>
        </w:rPr>
        <w:t>significant liaison with outside agencies, high level administrative support, attendance at meeting with multi-agencies, parents and students, and line management of a team of Learning Support Assistants.</w:t>
      </w:r>
    </w:p>
    <w:p w:rsidR="00F00EF0" w:rsidRDefault="00F00EF0" w:rsidP="00854AF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</w:p>
    <w:p w:rsidR="0091263E" w:rsidRDefault="0091263E" w:rsidP="0091263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successful candidate will be</w:t>
      </w:r>
      <w:r w:rsidR="0047309E">
        <w:rPr>
          <w:rFonts w:ascii="Arial" w:eastAsia="Times New Roman" w:hAnsi="Arial" w:cs="Arial"/>
          <w:sz w:val="24"/>
          <w:szCs w:val="24"/>
          <w:lang w:eastAsia="en-GB"/>
        </w:rPr>
        <w:t xml:space="preserve"> enthusiastic and approachable with a “can-do” attitude and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ab</w:t>
      </w:r>
      <w:r w:rsidR="0047309E">
        <w:rPr>
          <w:rFonts w:ascii="Arial" w:eastAsia="Times New Roman" w:hAnsi="Arial" w:cs="Arial"/>
          <w:sz w:val="24"/>
          <w:szCs w:val="24"/>
          <w:lang w:eastAsia="en-GB"/>
        </w:rPr>
        <w:t xml:space="preserve">ility </w:t>
      </w:r>
      <w:r>
        <w:rPr>
          <w:rFonts w:ascii="Arial" w:eastAsia="Times New Roman" w:hAnsi="Arial" w:cs="Arial"/>
          <w:sz w:val="24"/>
          <w:szCs w:val="24"/>
          <w:lang w:eastAsia="en-GB"/>
        </w:rPr>
        <w:t>to d</w:t>
      </w:r>
      <w:r w:rsidR="00111F03">
        <w:rPr>
          <w:rFonts w:ascii="Arial" w:eastAsia="Times New Roman" w:hAnsi="Arial" w:cs="Arial"/>
          <w:sz w:val="24"/>
          <w:szCs w:val="24"/>
          <w:lang w:eastAsia="en-GB"/>
        </w:rPr>
        <w:t>emonstrate</w:t>
      </w:r>
      <w:r w:rsidR="005D13AB">
        <w:rPr>
          <w:rFonts w:ascii="Arial" w:eastAsia="Times New Roman" w:hAnsi="Arial" w:cs="Arial"/>
          <w:sz w:val="24"/>
          <w:szCs w:val="24"/>
          <w:lang w:eastAsia="en-GB"/>
        </w:rPr>
        <w:t xml:space="preserve"> a ke</w:t>
      </w:r>
      <w:r w:rsidR="0047309E">
        <w:rPr>
          <w:rFonts w:ascii="Arial" w:eastAsia="Times New Roman" w:hAnsi="Arial" w:cs="Arial"/>
          <w:sz w:val="24"/>
          <w:szCs w:val="24"/>
          <w:lang w:eastAsia="en-GB"/>
        </w:rPr>
        <w:t>en eye for detail</w:t>
      </w:r>
      <w:r w:rsidR="005D13AB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C02922">
        <w:rPr>
          <w:rFonts w:ascii="Arial" w:eastAsia="Times New Roman" w:hAnsi="Arial" w:cs="Arial"/>
          <w:sz w:val="24"/>
          <w:szCs w:val="24"/>
          <w:lang w:eastAsia="en-GB"/>
        </w:rPr>
        <w:t>You should have significant knowledge of SEN and LAC provision, guidance and legislation and a strong understanding of the needs of the most vulnerable students.</w:t>
      </w:r>
    </w:p>
    <w:p w:rsidR="0091263E" w:rsidRDefault="0091263E" w:rsidP="0091263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1A1770" w:rsidRDefault="0091263E" w:rsidP="00912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5E736B">
        <w:rPr>
          <w:rFonts w:ascii="Arial" w:hAnsi="Arial" w:cs="Arial"/>
          <w:sz w:val="24"/>
          <w:szCs w:val="24"/>
        </w:rPr>
        <w:t xml:space="preserve">apply using the online application at </w:t>
      </w:r>
      <w:hyperlink r:id="rId6" w:history="1">
        <w:r w:rsidR="005E736B" w:rsidRPr="00412301">
          <w:rPr>
            <w:rStyle w:val="Hyperlink"/>
            <w:rFonts w:ascii="Arial" w:hAnsi="Arial" w:cs="Arial"/>
            <w:sz w:val="24"/>
            <w:szCs w:val="24"/>
          </w:rPr>
          <w:t>www.essexschoolsjobs.co.uk</w:t>
        </w:r>
      </w:hyperlink>
    </w:p>
    <w:p w:rsidR="005E736B" w:rsidRDefault="005E736B" w:rsidP="0091263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A1770" w:rsidRDefault="001A1770" w:rsidP="0091263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Closing </w:t>
      </w:r>
      <w:r w:rsidR="0047309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date for applications:  </w:t>
      </w:r>
      <w:r w:rsidR="00C0292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Friday 4</w:t>
      </w:r>
      <w:r w:rsidR="00C02922" w:rsidRPr="00C02922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C0292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September</w:t>
      </w:r>
      <w:r w:rsidR="00F00EF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2020</w:t>
      </w:r>
      <w:r w:rsidR="0047309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at 12.00 noon.  Interviews wil</w:t>
      </w:r>
      <w:r w:rsidR="007A184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 be held as soon as possible thereafter.</w:t>
      </w:r>
      <w:r w:rsidR="00C0292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Visits to the school can be arranged from 1</w:t>
      </w:r>
      <w:r w:rsidR="00C02922" w:rsidRPr="00C02922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st</w:t>
      </w:r>
      <w:r w:rsidR="00C0292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September 2020 onwards.</w:t>
      </w:r>
      <w:bookmarkStart w:id="0" w:name="_GoBack"/>
      <w:bookmarkEnd w:id="0"/>
    </w:p>
    <w:p w:rsidR="00854AF8" w:rsidRDefault="00854AF8" w:rsidP="0091263E">
      <w:pPr>
        <w:rPr>
          <w:rFonts w:ascii="Arial" w:hAnsi="Arial" w:cs="Arial"/>
          <w:sz w:val="24"/>
          <w:szCs w:val="24"/>
        </w:rPr>
      </w:pPr>
    </w:p>
    <w:p w:rsidR="0091263E" w:rsidRDefault="0091263E" w:rsidP="00912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committed to safeguarding and the welfare of children &amp; young people and will conduct </w:t>
      </w:r>
      <w:r w:rsidR="005E736B">
        <w:rPr>
          <w:rFonts w:ascii="Arial" w:hAnsi="Arial" w:cs="Arial"/>
          <w:sz w:val="24"/>
          <w:szCs w:val="24"/>
        </w:rPr>
        <w:t xml:space="preserve">stringent </w:t>
      </w:r>
      <w:r>
        <w:rPr>
          <w:rFonts w:ascii="Arial" w:hAnsi="Arial" w:cs="Arial"/>
          <w:sz w:val="24"/>
          <w:szCs w:val="24"/>
        </w:rPr>
        <w:t>recruitment checks including a full DBS check.</w:t>
      </w:r>
    </w:p>
    <w:p w:rsidR="0091263E" w:rsidRDefault="0091263E" w:rsidP="0091263E">
      <w:pPr>
        <w:rPr>
          <w:rFonts w:ascii="Arial" w:hAnsi="Arial" w:cs="Arial"/>
          <w:sz w:val="24"/>
          <w:szCs w:val="24"/>
        </w:rPr>
      </w:pPr>
    </w:p>
    <w:p w:rsidR="0091263E" w:rsidRDefault="0091263E" w:rsidP="0091263E">
      <w:pPr>
        <w:rPr>
          <w:rFonts w:ascii="Arial" w:hAnsi="Arial" w:cs="Arial"/>
          <w:sz w:val="24"/>
          <w:szCs w:val="24"/>
        </w:rPr>
      </w:pPr>
    </w:p>
    <w:p w:rsidR="0091263E" w:rsidRPr="009270EC" w:rsidRDefault="0091263E" w:rsidP="0091263E">
      <w:pPr>
        <w:rPr>
          <w:rFonts w:ascii="Arial" w:hAnsi="Arial" w:cs="Arial"/>
          <w:sz w:val="24"/>
          <w:szCs w:val="24"/>
        </w:rPr>
      </w:pPr>
    </w:p>
    <w:p w:rsidR="0091263E" w:rsidRDefault="0091263E" w:rsidP="0091263E">
      <w:pPr>
        <w:jc w:val="center"/>
        <w:rPr>
          <w:rFonts w:ascii="Arial" w:hAnsi="Arial" w:cs="Arial"/>
          <w:sz w:val="24"/>
          <w:szCs w:val="24"/>
        </w:rPr>
      </w:pPr>
    </w:p>
    <w:p w:rsidR="0091263E" w:rsidRDefault="0091263E" w:rsidP="0091263E"/>
    <w:p w:rsidR="00E578EF" w:rsidRDefault="00E578EF" w:rsidP="00E578EF">
      <w:pPr>
        <w:jc w:val="center"/>
      </w:pPr>
    </w:p>
    <w:sectPr w:rsidR="00E57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7B"/>
    <w:rsid w:val="000B30C6"/>
    <w:rsid w:val="00111F03"/>
    <w:rsid w:val="00113B94"/>
    <w:rsid w:val="001161AC"/>
    <w:rsid w:val="001277E2"/>
    <w:rsid w:val="00127A8F"/>
    <w:rsid w:val="00130462"/>
    <w:rsid w:val="001346D5"/>
    <w:rsid w:val="001A1770"/>
    <w:rsid w:val="001E5C4A"/>
    <w:rsid w:val="00206D10"/>
    <w:rsid w:val="00207B50"/>
    <w:rsid w:val="00273007"/>
    <w:rsid w:val="00277503"/>
    <w:rsid w:val="00301C2E"/>
    <w:rsid w:val="0034777B"/>
    <w:rsid w:val="003D7EA0"/>
    <w:rsid w:val="00402FF3"/>
    <w:rsid w:val="0047309E"/>
    <w:rsid w:val="004A394F"/>
    <w:rsid w:val="004B1B28"/>
    <w:rsid w:val="005731FE"/>
    <w:rsid w:val="005D13AB"/>
    <w:rsid w:val="005E736B"/>
    <w:rsid w:val="006A265A"/>
    <w:rsid w:val="007A1843"/>
    <w:rsid w:val="007C382E"/>
    <w:rsid w:val="00842688"/>
    <w:rsid w:val="00854AF8"/>
    <w:rsid w:val="008E45E1"/>
    <w:rsid w:val="009072E0"/>
    <w:rsid w:val="0091263E"/>
    <w:rsid w:val="009270EC"/>
    <w:rsid w:val="009A50C5"/>
    <w:rsid w:val="009D391D"/>
    <w:rsid w:val="00A10F6A"/>
    <w:rsid w:val="00A43744"/>
    <w:rsid w:val="00B5044B"/>
    <w:rsid w:val="00B85180"/>
    <w:rsid w:val="00BC0D20"/>
    <w:rsid w:val="00BC43ED"/>
    <w:rsid w:val="00C02922"/>
    <w:rsid w:val="00C02F79"/>
    <w:rsid w:val="00CF45F5"/>
    <w:rsid w:val="00D35F77"/>
    <w:rsid w:val="00E578EF"/>
    <w:rsid w:val="00EE5BEA"/>
    <w:rsid w:val="00F00EF0"/>
    <w:rsid w:val="00F12147"/>
    <w:rsid w:val="00F817BD"/>
    <w:rsid w:val="00F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7305"/>
  <w15:docId w15:val="{BB9540F5-786F-48D7-B8AA-C09E9004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7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xschoolsjobs.co.uk" TargetMode="External"/><Relationship Id="rId5" Type="http://schemas.openxmlformats.org/officeDocument/2006/relationships/hyperlink" Target="http://www.ormistonrivers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J.Damps</dc:creator>
  <cp:lastModifiedBy>Julie Damps</cp:lastModifiedBy>
  <cp:revision>2</cp:revision>
  <cp:lastPrinted>2014-03-10T12:19:00Z</cp:lastPrinted>
  <dcterms:created xsi:type="dcterms:W3CDTF">2020-08-06T14:03:00Z</dcterms:created>
  <dcterms:modified xsi:type="dcterms:W3CDTF">2020-08-06T14:03:00Z</dcterms:modified>
</cp:coreProperties>
</file>